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3"/>
        <w:gridCol w:w="3864"/>
        <w:gridCol w:w="3863"/>
        <w:gridCol w:w="3864"/>
      </w:tblGrid>
      <w:tr w:rsidR="002B52EF" w:rsidRPr="00B332D2" w:rsidTr="002B52EF">
        <w:trPr>
          <w:tblHeader/>
        </w:trPr>
        <w:tc>
          <w:tcPr>
            <w:tcW w:w="3863" w:type="dxa"/>
            <w:shd w:val="clear" w:color="auto" w:fill="D9D9D9"/>
            <w:vAlign w:val="center"/>
          </w:tcPr>
          <w:p w:rsidR="002B52EF" w:rsidRPr="00B332D2" w:rsidRDefault="002B52EF" w:rsidP="00B332D2">
            <w:pPr>
              <w:spacing w:before="20" w:after="20"/>
              <w:jc w:val="center"/>
              <w:rPr>
                <w:b/>
                <w:color w:val="000080"/>
                <w:sz w:val="22"/>
                <w:szCs w:val="22"/>
              </w:rPr>
            </w:pPr>
            <w:r w:rsidRPr="00B332D2">
              <w:rPr>
                <w:b/>
                <w:color w:val="000080"/>
                <w:sz w:val="22"/>
                <w:szCs w:val="22"/>
              </w:rPr>
              <w:t>Legislação</w:t>
            </w:r>
          </w:p>
        </w:tc>
        <w:tc>
          <w:tcPr>
            <w:tcW w:w="3864" w:type="dxa"/>
            <w:shd w:val="clear" w:color="auto" w:fill="D9D9D9"/>
            <w:vAlign w:val="center"/>
          </w:tcPr>
          <w:p w:rsidR="002B52EF" w:rsidRPr="00B332D2" w:rsidRDefault="002B52EF" w:rsidP="00A97E28">
            <w:pPr>
              <w:spacing w:before="20" w:after="20"/>
              <w:jc w:val="center"/>
              <w:rPr>
                <w:b/>
                <w:color w:val="000080"/>
                <w:sz w:val="22"/>
                <w:szCs w:val="22"/>
              </w:rPr>
            </w:pPr>
            <w:r w:rsidRPr="00A97E28">
              <w:rPr>
                <w:b/>
                <w:color w:val="000080"/>
                <w:sz w:val="22"/>
                <w:szCs w:val="22"/>
              </w:rPr>
              <w:t xml:space="preserve">Medida Provisória nº 670, de 10 de março de </w:t>
            </w:r>
            <w:proofErr w:type="gramStart"/>
            <w:r w:rsidRPr="00A97E28">
              <w:rPr>
                <w:b/>
                <w:color w:val="000080"/>
                <w:sz w:val="22"/>
                <w:szCs w:val="22"/>
              </w:rPr>
              <w:t>2015</w:t>
            </w:r>
            <w:proofErr w:type="gramEnd"/>
          </w:p>
        </w:tc>
        <w:tc>
          <w:tcPr>
            <w:tcW w:w="3863" w:type="dxa"/>
            <w:shd w:val="clear" w:color="auto" w:fill="D9D9D9"/>
            <w:vAlign w:val="center"/>
          </w:tcPr>
          <w:p w:rsidR="002B52EF" w:rsidRPr="00A97E28" w:rsidRDefault="002B52EF" w:rsidP="002B52EF">
            <w:pPr>
              <w:spacing w:before="20" w:after="20"/>
              <w:jc w:val="center"/>
              <w:rPr>
                <w:b/>
                <w:color w:val="000080"/>
                <w:sz w:val="22"/>
                <w:szCs w:val="22"/>
              </w:rPr>
            </w:pPr>
            <w:r w:rsidRPr="00CF5121">
              <w:rPr>
                <w:b/>
                <w:color w:val="000080"/>
                <w:sz w:val="22"/>
                <w:szCs w:val="22"/>
              </w:rPr>
              <w:t xml:space="preserve">Projeto de Lei de Conversão nº </w:t>
            </w:r>
            <w:r>
              <w:rPr>
                <w:b/>
                <w:color w:val="000080"/>
                <w:sz w:val="22"/>
                <w:szCs w:val="22"/>
              </w:rPr>
              <w:t>7</w:t>
            </w:r>
            <w:r w:rsidRPr="00CF5121">
              <w:rPr>
                <w:b/>
                <w:color w:val="000080"/>
                <w:sz w:val="22"/>
                <w:szCs w:val="22"/>
              </w:rPr>
              <w:t>, de 2015</w:t>
            </w:r>
            <w:r>
              <w:rPr>
                <w:b/>
                <w:color w:val="000080"/>
                <w:sz w:val="22"/>
                <w:szCs w:val="22"/>
              </w:rPr>
              <w:t xml:space="preserve"> </w:t>
            </w:r>
            <w:r w:rsidRPr="00CF5121">
              <w:rPr>
                <w:b/>
                <w:color w:val="000080"/>
                <w:sz w:val="22"/>
                <w:szCs w:val="22"/>
              </w:rPr>
              <w:t>(texto aprovado pela Comissão Mista</w:t>
            </w:r>
            <w:proofErr w:type="gramStart"/>
            <w:r w:rsidRPr="00CF5121">
              <w:rPr>
                <w:b/>
                <w:color w:val="00008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3864" w:type="dxa"/>
            <w:shd w:val="clear" w:color="auto" w:fill="D9D9D9"/>
          </w:tcPr>
          <w:p w:rsidR="002B52EF" w:rsidRPr="00CF5121" w:rsidRDefault="002B52EF" w:rsidP="002B52EF">
            <w:pPr>
              <w:spacing w:before="20" w:after="20"/>
              <w:jc w:val="center"/>
              <w:rPr>
                <w:b/>
                <w:color w:val="000080"/>
                <w:sz w:val="22"/>
                <w:szCs w:val="22"/>
              </w:rPr>
            </w:pPr>
            <w:r w:rsidRPr="002B52EF">
              <w:rPr>
                <w:b/>
                <w:color w:val="000080"/>
                <w:sz w:val="22"/>
                <w:szCs w:val="22"/>
              </w:rPr>
              <w:t xml:space="preserve">Projeto de Lei de Conversão nº 7, de 2015 (texto aprovado pela </w:t>
            </w:r>
            <w:r>
              <w:rPr>
                <w:b/>
                <w:color w:val="000080"/>
                <w:sz w:val="22"/>
                <w:szCs w:val="22"/>
              </w:rPr>
              <w:t>Câmara dos Deputados</w:t>
            </w:r>
            <w:proofErr w:type="gramStart"/>
            <w:r w:rsidRPr="002B52EF">
              <w:rPr>
                <w:b/>
                <w:color w:val="000080"/>
                <w:sz w:val="22"/>
                <w:szCs w:val="22"/>
              </w:rPr>
              <w:t>)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Altera a Lei nº 11.482, de 31 de maio de 2007, para dispor sobre os valores da tabela mensal do Imposto sobre a Renda da Pessoa Física; a Lei nº 7.713, de 22 de dezembro de 1988; e a Lei nº 9.250, de 26 de dezembro de 1995.</w:t>
            </w:r>
          </w:p>
        </w:tc>
        <w:tc>
          <w:tcPr>
            <w:tcW w:w="3863" w:type="dxa"/>
          </w:tcPr>
          <w:p w:rsidR="002B52EF" w:rsidRPr="003E5C7E" w:rsidRDefault="002B52EF" w:rsidP="00A171EB">
            <w:pPr>
              <w:pStyle w:val="00"/>
            </w:pPr>
            <w:r w:rsidRPr="00A171EB">
              <w:t>Altera a Lei nº 11.482, de 31 de maio de 2007, para dispor sobre os valores da tabela mensal do Imposto sobre a Renda da Pessoa Física</w:t>
            </w:r>
            <w:r w:rsidRPr="00D02265">
              <w:rPr>
                <w:highlight w:val="yellow"/>
              </w:rPr>
              <w:t xml:space="preserve">; a </w:t>
            </w:r>
            <w:r w:rsidRPr="0007768E">
              <w:rPr>
                <w:highlight w:val="yellow"/>
              </w:rPr>
              <w:t>Lei nº</w:t>
            </w:r>
            <w:r w:rsidRPr="00A171EB">
              <w:t xml:space="preserve"> 7.713, de 22 de dezembro de 1988</w:t>
            </w:r>
            <w:r w:rsidRPr="00D02265">
              <w:rPr>
                <w:highlight w:val="yellow"/>
              </w:rPr>
              <w:t xml:space="preserve">; a </w:t>
            </w:r>
            <w:r w:rsidRPr="0007768E">
              <w:rPr>
                <w:highlight w:val="yellow"/>
              </w:rPr>
              <w:t>Lei nº</w:t>
            </w:r>
            <w:r w:rsidRPr="00A171EB">
              <w:t xml:space="preserve"> 9.250, de 26 de dezembro de 1995</w:t>
            </w:r>
            <w:r w:rsidRPr="007B7DBF">
              <w:rPr>
                <w:highlight w:val="yellow"/>
              </w:rPr>
              <w:t>;</w:t>
            </w:r>
            <w:r w:rsidRPr="00D02265">
              <w:t xml:space="preserve"> e </w:t>
            </w:r>
            <w:r w:rsidRPr="007B7DBF">
              <w:rPr>
                <w:highlight w:val="yellow"/>
              </w:rPr>
              <w:t>a Lei nº 10.823, de 19 de dezembro de 2003</w:t>
            </w:r>
            <w:r w:rsidRPr="00A171EB">
              <w:t>.</w:t>
            </w:r>
          </w:p>
        </w:tc>
        <w:tc>
          <w:tcPr>
            <w:tcW w:w="3864" w:type="dxa"/>
          </w:tcPr>
          <w:p w:rsidR="002B52EF" w:rsidRPr="00A171EB" w:rsidRDefault="00174F56" w:rsidP="00174F56">
            <w:pPr>
              <w:pStyle w:val="00"/>
            </w:pPr>
            <w:r w:rsidRPr="00174F56">
              <w:t>Altera a</w:t>
            </w:r>
            <w:r w:rsidRPr="0007768E">
              <w:rPr>
                <w:highlight w:val="yellow"/>
              </w:rPr>
              <w:t>s</w:t>
            </w:r>
            <w:r w:rsidRPr="00174F56">
              <w:t xml:space="preserve"> Lei</w:t>
            </w:r>
            <w:r w:rsidRPr="0007768E">
              <w:rPr>
                <w:highlight w:val="yellow"/>
              </w:rPr>
              <w:t>s</w:t>
            </w:r>
            <w:r w:rsidRPr="00174F56">
              <w:t xml:space="preserve"> </w:t>
            </w:r>
            <w:proofErr w:type="spellStart"/>
            <w:r w:rsidRPr="00174F56">
              <w:t>n</w:t>
            </w:r>
            <w:r w:rsidRPr="0007768E">
              <w:t>º</w:t>
            </w:r>
            <w:r w:rsidRPr="0007768E">
              <w:rPr>
                <w:highlight w:val="yellow"/>
              </w:rPr>
              <w:t>s</w:t>
            </w:r>
            <w:proofErr w:type="spellEnd"/>
            <w:r w:rsidRPr="00174F56">
              <w:t xml:space="preserve"> 11.482, de 31 de</w:t>
            </w:r>
            <w:r>
              <w:t xml:space="preserve"> </w:t>
            </w:r>
            <w:r w:rsidRPr="00174F56">
              <w:t>maio de 2007, para dispor sobre os</w:t>
            </w:r>
            <w:r>
              <w:t xml:space="preserve"> </w:t>
            </w:r>
            <w:r w:rsidRPr="00174F56">
              <w:t>valores da tabela mensal do Imposto</w:t>
            </w:r>
            <w:r>
              <w:t xml:space="preserve"> </w:t>
            </w:r>
            <w:r w:rsidRPr="00174F56">
              <w:t>sobre a Renda da Pessoa Física</w:t>
            </w:r>
            <w:r w:rsidRPr="00D02265">
              <w:rPr>
                <w:highlight w:val="yellow"/>
              </w:rPr>
              <w:t>,</w:t>
            </w:r>
            <w:r>
              <w:t xml:space="preserve"> </w:t>
            </w:r>
            <w:r w:rsidRPr="00174F56">
              <w:t>7.713, de 22 de dezembro de 1988,</w:t>
            </w:r>
            <w:r>
              <w:t xml:space="preserve"> </w:t>
            </w:r>
            <w:r w:rsidRPr="00174F56">
              <w:t>9.250, de 26 de dezembro de 1995</w:t>
            </w:r>
            <w:r w:rsidRPr="00D02265">
              <w:rPr>
                <w:highlight w:val="yellow"/>
              </w:rPr>
              <w:t>,</w:t>
            </w:r>
            <w:r w:rsidRPr="00174F56">
              <w:t xml:space="preserve"> e</w:t>
            </w:r>
            <w:r>
              <w:t xml:space="preserve"> </w:t>
            </w:r>
            <w:r w:rsidRPr="00174F56">
              <w:t>10.823, de 19 de dezembro de 2003.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A PRESIDENTA DA REPÚBLICA, no uso da atribuição que lhe confere o art. 62 da Constituição, adota a seguinte Medida Provisória, com força de lei:</w:t>
            </w:r>
          </w:p>
        </w:tc>
        <w:tc>
          <w:tcPr>
            <w:tcW w:w="3863" w:type="dxa"/>
          </w:tcPr>
          <w:p w:rsidR="002B52EF" w:rsidRPr="003E5C7E" w:rsidRDefault="002B52EF" w:rsidP="00A171EB">
            <w:pPr>
              <w:pStyle w:val="00"/>
            </w:pPr>
            <w:r w:rsidRPr="00A171EB">
              <w:t xml:space="preserve"> O CONGRESSO NACIONAL decreta:</w:t>
            </w:r>
          </w:p>
        </w:tc>
        <w:tc>
          <w:tcPr>
            <w:tcW w:w="3864" w:type="dxa"/>
          </w:tcPr>
          <w:p w:rsidR="002B52EF" w:rsidRPr="00A171EB" w:rsidRDefault="00E43247" w:rsidP="00A171EB">
            <w:pPr>
              <w:pStyle w:val="00"/>
            </w:pPr>
            <w:r w:rsidRPr="00E43247">
              <w:t>O CONGRESSO NACIONAL decreta:</w:t>
            </w:r>
          </w:p>
        </w:tc>
      </w:tr>
      <w:tr w:rsidR="002B52EF" w:rsidRPr="00B332D2" w:rsidTr="002B52EF">
        <w:tc>
          <w:tcPr>
            <w:tcW w:w="3863" w:type="dxa"/>
            <w:vAlign w:val="center"/>
          </w:tcPr>
          <w:p w:rsidR="002B52EF" w:rsidRPr="00E15B98" w:rsidRDefault="002B52EF" w:rsidP="00E15B98">
            <w:pPr>
              <w:pStyle w:val="00"/>
              <w:jc w:val="center"/>
              <w:rPr>
                <w:b/>
                <w:color w:val="000080"/>
              </w:rPr>
            </w:pPr>
            <w:r w:rsidRPr="00E15B98">
              <w:rPr>
                <w:b/>
                <w:color w:val="000080"/>
              </w:rPr>
              <w:t xml:space="preserve">Lei nº 11.482, de 31 de maio de </w:t>
            </w:r>
            <w:proofErr w:type="gramStart"/>
            <w:r w:rsidRPr="00E15B98">
              <w:rPr>
                <w:b/>
                <w:color w:val="000080"/>
              </w:rPr>
              <w:t>2007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E83537">
              <w:rPr>
                <w:b/>
                <w:highlight w:val="lightGray"/>
              </w:rPr>
              <w:t>Art. 1º</w:t>
            </w:r>
            <w:r w:rsidRPr="003E5C7E">
              <w:t xml:space="preserve"> A Lei nº 11.482, de 31 de maio de 2007, passa a vigorar com as seguintes alterações:</w:t>
            </w:r>
          </w:p>
        </w:tc>
        <w:tc>
          <w:tcPr>
            <w:tcW w:w="3863" w:type="dxa"/>
          </w:tcPr>
          <w:p w:rsidR="002B52EF" w:rsidRPr="00E83537" w:rsidRDefault="002B52EF" w:rsidP="00A171EB">
            <w:pPr>
              <w:pStyle w:val="00"/>
              <w:rPr>
                <w:b/>
                <w:highlight w:val="lightGray"/>
              </w:rPr>
            </w:pPr>
            <w:r w:rsidRPr="00A171EB">
              <w:rPr>
                <w:b/>
                <w:highlight w:val="lightGray"/>
              </w:rPr>
              <w:t>Art. 1º</w:t>
            </w:r>
            <w:r w:rsidRPr="00A171EB">
              <w:t xml:space="preserve"> </w:t>
            </w:r>
            <w:r w:rsidRPr="0007768E">
              <w:rPr>
                <w:highlight w:val="yellow"/>
              </w:rPr>
              <w:t>A</w:t>
            </w:r>
            <w:r w:rsidRPr="00A171EB">
              <w:t xml:space="preserve"> </w:t>
            </w:r>
            <w:hyperlink r:id="rId6" w:history="1">
              <w:r w:rsidRPr="008D3993">
                <w:rPr>
                  <w:rStyle w:val="Hyperlink"/>
                </w:rPr>
                <w:t>Lei nº 11.482, de 31 de maio de 2007</w:t>
              </w:r>
            </w:hyperlink>
            <w:r w:rsidRPr="00A171EB">
              <w:t>, passa a vigorar com as seguintes alterações:</w:t>
            </w:r>
          </w:p>
        </w:tc>
        <w:tc>
          <w:tcPr>
            <w:tcW w:w="3864" w:type="dxa"/>
          </w:tcPr>
          <w:p w:rsidR="002B52EF" w:rsidRPr="00E43247" w:rsidRDefault="00E43247" w:rsidP="00E43247">
            <w:pPr>
              <w:pStyle w:val="00"/>
              <w:rPr>
                <w:highlight w:val="lightGray"/>
              </w:rPr>
            </w:pPr>
            <w:r w:rsidRPr="00E43247">
              <w:rPr>
                <w:b/>
                <w:highlight w:val="lightGray"/>
              </w:rPr>
              <w:t>Art. 1º</w:t>
            </w:r>
            <w:r w:rsidRPr="00E43247">
              <w:t xml:space="preserve"> </w:t>
            </w:r>
            <w:r w:rsidRPr="0007768E">
              <w:rPr>
                <w:highlight w:val="yellow"/>
              </w:rPr>
              <w:t>O art. 1º da</w:t>
            </w:r>
            <w:r w:rsidRPr="00E43247">
              <w:t xml:space="preserve"> Lei nº 11.482, de 31 de maio de 2007, passa a vigorar com as seguintes alterações: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E15B98">
            <w:pPr>
              <w:pStyle w:val="00"/>
            </w:pPr>
            <w:r w:rsidRPr="00E83537">
              <w:rPr>
                <w:b/>
              </w:rPr>
              <w:t>Art. 1</w:t>
            </w:r>
            <w:r w:rsidRPr="00E83537">
              <w:rPr>
                <w:b/>
                <w:u w:val="single"/>
                <w:vertAlign w:val="superscript"/>
              </w:rPr>
              <w:t>o</w:t>
            </w:r>
            <w:r>
              <w:t>  O imposto de renda incidente sobre os rendimentos de pessoas físicas será calculado de acordo com as seguintes tabelas progressivas mensais, em reais: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“</w:t>
            </w:r>
            <w:r w:rsidRPr="00E83537">
              <w:rPr>
                <w:b/>
              </w:rPr>
              <w:t>Art. 1º</w:t>
            </w:r>
            <w:proofErr w:type="gramStart"/>
            <w:r w:rsidRPr="003E5C7E">
              <w:t xml:space="preserve">  ...</w:t>
            </w:r>
            <w:proofErr w:type="gramEnd"/>
            <w:r w:rsidRPr="003E5C7E">
              <w:t>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>“</w:t>
            </w:r>
            <w:r w:rsidRPr="007B7DBF">
              <w:rPr>
                <w:b/>
              </w:rPr>
              <w:t xml:space="preserve">Art. </w:t>
            </w:r>
            <w:proofErr w:type="gramStart"/>
            <w:r w:rsidRPr="007B7DBF">
              <w:rPr>
                <w:b/>
              </w:rPr>
              <w:t>1º</w:t>
            </w:r>
            <w:r w:rsidRPr="00A171EB">
              <w:t xml:space="preserve"> ...</w:t>
            </w:r>
            <w:proofErr w:type="gramEnd"/>
            <w:r w:rsidRPr="00A171EB">
              <w:t>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992DC9" w:rsidP="00A171EB">
            <w:pPr>
              <w:pStyle w:val="00"/>
            </w:pPr>
            <w:r w:rsidRPr="00992DC9">
              <w:t>“</w:t>
            </w:r>
            <w:r w:rsidRPr="009865CB">
              <w:rPr>
                <w:b/>
              </w:rPr>
              <w:t>Art. 1º</w:t>
            </w:r>
            <w:proofErr w:type="gramStart"/>
            <w:r w:rsidRPr="00992DC9">
              <w:t>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992DC9" w:rsidP="00E15B98">
            <w:pPr>
              <w:pStyle w:val="00"/>
            </w:pPr>
            <w:proofErr w:type="gramStart"/>
            <w:r w:rsidRPr="00992DC9">
              <w:t>..............................................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3A76B2">
            <w:pPr>
              <w:pStyle w:val="00"/>
            </w:pPr>
            <w:bookmarkStart w:id="0" w:name="art1viii..."/>
            <w:bookmarkEnd w:id="0"/>
            <w:r>
              <w:t xml:space="preserve">VIII - </w:t>
            </w:r>
            <w:r w:rsidRPr="00D27A23">
              <w:rPr>
                <w:highlight w:val="yellow"/>
              </w:rPr>
              <w:t>a partir do</w:t>
            </w:r>
            <w:r>
              <w:t xml:space="preserve"> ano-calendário de 2014: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VIII - </w:t>
            </w:r>
            <w:r w:rsidRPr="00D27A23">
              <w:rPr>
                <w:highlight w:val="yellow"/>
              </w:rPr>
              <w:t>para o</w:t>
            </w:r>
            <w:r w:rsidRPr="003E5C7E">
              <w:t xml:space="preserve"> ano-calendário de 2014 </w:t>
            </w:r>
            <w:r w:rsidRPr="00D27A23">
              <w:rPr>
                <w:highlight w:val="yellow"/>
              </w:rPr>
              <w:t>e nos meses de janeiro a março do ano-calendário de 2015</w:t>
            </w:r>
            <w:r w:rsidRPr="003E5C7E">
              <w:t>:</w:t>
            </w:r>
          </w:p>
        </w:tc>
        <w:tc>
          <w:tcPr>
            <w:tcW w:w="3863" w:type="dxa"/>
          </w:tcPr>
          <w:p w:rsidR="002B52EF" w:rsidRPr="003E5C7E" w:rsidRDefault="002B52EF" w:rsidP="00A171EB">
            <w:pPr>
              <w:pStyle w:val="00"/>
            </w:pPr>
            <w:r w:rsidRPr="00A171EB">
              <w:t>VIII - para o ano-calendário de 2014 e nos meses de janeiro a março do ano-calendário de 2015:</w:t>
            </w:r>
          </w:p>
        </w:tc>
        <w:tc>
          <w:tcPr>
            <w:tcW w:w="3864" w:type="dxa"/>
          </w:tcPr>
          <w:p w:rsidR="00992DC9" w:rsidRPr="00992DC9" w:rsidRDefault="00992DC9" w:rsidP="00992DC9">
            <w:pPr>
              <w:pStyle w:val="00"/>
            </w:pPr>
            <w:r w:rsidRPr="00992DC9">
              <w:t>VIII - para o ano-calendário de 2014 e</w:t>
            </w:r>
          </w:p>
          <w:p w:rsidR="002B52EF" w:rsidRPr="00A171EB" w:rsidRDefault="00992DC9" w:rsidP="00992DC9">
            <w:pPr>
              <w:pStyle w:val="00"/>
            </w:pPr>
            <w:proofErr w:type="gramStart"/>
            <w:r w:rsidRPr="00992DC9">
              <w:t>nos</w:t>
            </w:r>
            <w:proofErr w:type="gramEnd"/>
            <w:r w:rsidRPr="00992DC9">
              <w:t xml:space="preserve"> meses de janeiro a março do ano-calendário de</w:t>
            </w:r>
            <w:r>
              <w:t xml:space="preserve"> </w:t>
            </w:r>
            <w:r w:rsidRPr="00992DC9">
              <w:t>2015:</w:t>
            </w:r>
          </w:p>
        </w:tc>
      </w:tr>
      <w:tr w:rsidR="002B52EF" w:rsidRPr="00B332D2" w:rsidTr="002B52EF">
        <w:trPr>
          <w:trHeight w:val="3799"/>
        </w:trPr>
        <w:tc>
          <w:tcPr>
            <w:tcW w:w="3863" w:type="dxa"/>
            <w:tcMar>
              <w:top w:w="57" w:type="dxa"/>
              <w:left w:w="170" w:type="dxa"/>
              <w:bottom w:w="57" w:type="dxa"/>
              <w:right w:w="170" w:type="dxa"/>
            </w:tcMar>
            <w:vAlign w:val="center"/>
          </w:tcPr>
          <w:p w:rsidR="002B52EF" w:rsidRPr="003A76B2" w:rsidRDefault="002B52EF" w:rsidP="0099379A">
            <w:pPr>
              <w:pStyle w:val="00"/>
              <w:jc w:val="center"/>
            </w:pPr>
            <w:r w:rsidRPr="003A76B2">
              <w:lastRenderedPageBreak/>
              <w:t>Tabela Progressiva Mensal</w:t>
            </w:r>
          </w:p>
          <w:tbl>
            <w:tblPr>
              <w:tblW w:w="5000" w:type="pct"/>
              <w:jc w:val="center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03"/>
              <w:gridCol w:w="940"/>
              <w:gridCol w:w="1170"/>
            </w:tblGrid>
            <w:tr w:rsidR="002B52EF" w:rsidRPr="003A76B2" w:rsidTr="002B52EF">
              <w:trPr>
                <w:trHeight w:val="189"/>
                <w:jc w:val="center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Base de Cálculo (R$)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Alíquota (%)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Parcela a Deduzir do IR (R$)</w:t>
                  </w:r>
                </w:p>
              </w:tc>
            </w:tr>
            <w:tr w:rsidR="002B52EF" w:rsidRPr="003A76B2" w:rsidTr="002B52EF">
              <w:trPr>
                <w:trHeight w:val="189"/>
                <w:jc w:val="center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Até 1.787,77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-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-</w:t>
                  </w:r>
                </w:p>
              </w:tc>
            </w:tr>
            <w:tr w:rsidR="002B52EF" w:rsidRPr="003A76B2" w:rsidTr="002B52EF">
              <w:trPr>
                <w:trHeight w:val="198"/>
                <w:jc w:val="center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De 1.787,78 até 2.679,29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7,5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134,08</w:t>
                  </w:r>
                </w:p>
              </w:tc>
            </w:tr>
            <w:tr w:rsidR="002B52EF" w:rsidRPr="003A76B2" w:rsidTr="002B52EF">
              <w:trPr>
                <w:trHeight w:val="189"/>
                <w:jc w:val="center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De 2.679,30 até 3.572,43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15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335,03</w:t>
                  </w:r>
                </w:p>
              </w:tc>
            </w:tr>
            <w:tr w:rsidR="002B52EF" w:rsidRPr="003A76B2" w:rsidTr="002B52EF">
              <w:trPr>
                <w:trHeight w:val="189"/>
                <w:jc w:val="center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De 3.572,44 até 4.463,81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22,5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602,96</w:t>
                  </w:r>
                </w:p>
              </w:tc>
            </w:tr>
            <w:tr w:rsidR="002B52EF" w:rsidRPr="003A76B2" w:rsidTr="002B52EF">
              <w:trPr>
                <w:trHeight w:val="198"/>
                <w:jc w:val="center"/>
              </w:trPr>
              <w:tc>
                <w:tcPr>
                  <w:tcW w:w="1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Acima de 4.463,81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27,5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52EF" w:rsidRPr="003A76B2" w:rsidRDefault="002B52EF" w:rsidP="0099379A">
                  <w:pPr>
                    <w:pStyle w:val="00"/>
                    <w:jc w:val="center"/>
                    <w:rPr>
                      <w:szCs w:val="24"/>
                    </w:rPr>
                  </w:pPr>
                  <w:r w:rsidRPr="003A76B2">
                    <w:t>826,15</w:t>
                  </w:r>
                </w:p>
              </w:tc>
            </w:tr>
          </w:tbl>
          <w:p w:rsidR="002B52EF" w:rsidRPr="001128CE" w:rsidRDefault="002B52EF" w:rsidP="0099379A">
            <w:pPr>
              <w:pStyle w:val="00"/>
              <w:jc w:val="center"/>
            </w:pPr>
          </w:p>
        </w:tc>
        <w:tc>
          <w:tcPr>
            <w:tcW w:w="3864" w:type="dxa"/>
            <w:tcMar>
              <w:top w:w="57" w:type="dxa"/>
              <w:left w:w="170" w:type="dxa"/>
              <w:bottom w:w="57" w:type="dxa"/>
              <w:right w:w="170" w:type="dxa"/>
            </w:tcMar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  <w:tcMar>
              <w:top w:w="57" w:type="dxa"/>
              <w:left w:w="170" w:type="dxa"/>
              <w:bottom w:w="57" w:type="dxa"/>
              <w:right w:w="170" w:type="dxa"/>
            </w:tcMar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992DC9" w:rsidP="00E15B98">
            <w:pPr>
              <w:pStyle w:val="00"/>
            </w:pPr>
            <w:proofErr w:type="gramStart"/>
            <w:r w:rsidRPr="00992DC9">
              <w:t>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4D4578">
            <w:pPr>
              <w:pStyle w:val="00"/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IX - a partir do mês de abril do ano-calendário de 2015:</w:t>
            </w:r>
          </w:p>
        </w:tc>
        <w:tc>
          <w:tcPr>
            <w:tcW w:w="3863" w:type="dxa"/>
          </w:tcPr>
          <w:p w:rsidR="002B52EF" w:rsidRPr="003E5C7E" w:rsidRDefault="002B52EF" w:rsidP="00A171EB">
            <w:pPr>
              <w:pStyle w:val="00"/>
            </w:pPr>
            <w:r w:rsidRPr="00A171EB">
              <w:t>IX - a partir do mês de abril do ano-calendário de 2015:</w:t>
            </w:r>
          </w:p>
        </w:tc>
        <w:tc>
          <w:tcPr>
            <w:tcW w:w="3864" w:type="dxa"/>
          </w:tcPr>
          <w:p w:rsidR="002B52EF" w:rsidRPr="00A171EB" w:rsidRDefault="00992DC9" w:rsidP="00992DC9">
            <w:pPr>
              <w:pStyle w:val="00"/>
            </w:pPr>
            <w:r w:rsidRPr="00992DC9">
              <w:t>IX - a partir do mês de abril do</w:t>
            </w:r>
            <w:r>
              <w:t xml:space="preserve"> </w:t>
            </w:r>
            <w:r w:rsidRPr="00992DC9">
              <w:t>ano-calendário de 2015:</w:t>
            </w:r>
          </w:p>
        </w:tc>
      </w:tr>
      <w:tr w:rsidR="002B52EF" w:rsidRPr="00B332D2" w:rsidTr="002B52EF">
        <w:tc>
          <w:tcPr>
            <w:tcW w:w="3863" w:type="dxa"/>
            <w:tcMar>
              <w:top w:w="57" w:type="dxa"/>
              <w:bottom w:w="57" w:type="dxa"/>
            </w:tcMar>
          </w:tcPr>
          <w:p w:rsidR="002B52EF" w:rsidRPr="001128CE" w:rsidRDefault="002B52EF" w:rsidP="00630618">
            <w:pPr>
              <w:pStyle w:val="00"/>
            </w:pPr>
          </w:p>
        </w:tc>
        <w:tc>
          <w:tcPr>
            <w:tcW w:w="3864" w:type="dxa"/>
            <w:tcMar>
              <w:top w:w="57" w:type="dxa"/>
              <w:bottom w:w="57" w:type="dxa"/>
            </w:tcMar>
          </w:tcPr>
          <w:p w:rsidR="002B52EF" w:rsidRDefault="002B52EF" w:rsidP="004D4578">
            <w:pPr>
              <w:pStyle w:val="00"/>
              <w:jc w:val="center"/>
            </w:pPr>
            <w:r w:rsidRPr="003E5C7E">
              <w:t>Tabela Progressiva Mensal</w:t>
            </w:r>
          </w:p>
          <w:tbl>
            <w:tblPr>
              <w:tblW w:w="3628" w:type="dxa"/>
              <w:jc w:val="center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59"/>
              <w:gridCol w:w="905"/>
              <w:gridCol w:w="1264"/>
            </w:tblGrid>
            <w:tr w:rsidR="002B52EF" w:rsidRPr="003E5C7E" w:rsidTr="002B52EF">
              <w:trPr>
                <w:trHeight w:val="203"/>
                <w:jc w:val="center"/>
              </w:trPr>
              <w:tc>
                <w:tcPr>
                  <w:tcW w:w="145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Base de Cálculo (R$)</w:t>
                  </w:r>
                </w:p>
              </w:tc>
              <w:tc>
                <w:tcPr>
                  <w:tcW w:w="90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Alíquota (%)</w:t>
                  </w:r>
                </w:p>
              </w:tc>
              <w:tc>
                <w:tcPr>
                  <w:tcW w:w="12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Parcela a Deduzir do IR (R$)</w:t>
                  </w:r>
                </w:p>
              </w:tc>
            </w:tr>
            <w:tr w:rsidR="002B52EF" w:rsidRPr="003E5C7E" w:rsidTr="002B52EF">
              <w:trPr>
                <w:trHeight w:val="102"/>
                <w:jc w:val="center"/>
              </w:trPr>
              <w:tc>
                <w:tcPr>
                  <w:tcW w:w="145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2B52EF">
                  <w:pPr>
                    <w:pStyle w:val="00"/>
                    <w:ind w:left="96" w:hanging="96"/>
                    <w:jc w:val="center"/>
                  </w:pPr>
                  <w:r w:rsidRPr="003E5C7E">
                    <w:t>Até 1.903,98</w:t>
                  </w:r>
                </w:p>
              </w:tc>
              <w:tc>
                <w:tcPr>
                  <w:tcW w:w="9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-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-</w:t>
                  </w:r>
                </w:p>
              </w:tc>
            </w:tr>
            <w:tr w:rsidR="002B52EF" w:rsidRPr="003E5C7E" w:rsidTr="002B52EF">
              <w:trPr>
                <w:trHeight w:val="203"/>
                <w:jc w:val="center"/>
              </w:trPr>
              <w:tc>
                <w:tcPr>
                  <w:tcW w:w="145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2B52EF">
                  <w:pPr>
                    <w:pStyle w:val="00"/>
                    <w:ind w:left="96" w:hanging="96"/>
                    <w:jc w:val="center"/>
                  </w:pPr>
                  <w:r w:rsidRPr="003E5C7E">
                    <w:t>De 1.903,99 até 2.826,65</w:t>
                  </w:r>
                </w:p>
              </w:tc>
              <w:tc>
                <w:tcPr>
                  <w:tcW w:w="9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7,5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142,80</w:t>
                  </w:r>
                </w:p>
              </w:tc>
            </w:tr>
            <w:tr w:rsidR="002B52EF" w:rsidRPr="003E5C7E" w:rsidTr="002B52EF">
              <w:trPr>
                <w:trHeight w:val="203"/>
                <w:jc w:val="center"/>
              </w:trPr>
              <w:tc>
                <w:tcPr>
                  <w:tcW w:w="145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2B52EF">
                  <w:pPr>
                    <w:pStyle w:val="00"/>
                    <w:ind w:left="96" w:hanging="96"/>
                    <w:jc w:val="center"/>
                  </w:pPr>
                  <w:r w:rsidRPr="003E5C7E">
                    <w:t>De 2.826,66 até 3.751,05</w:t>
                  </w:r>
                </w:p>
              </w:tc>
              <w:tc>
                <w:tcPr>
                  <w:tcW w:w="9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15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354,80</w:t>
                  </w:r>
                </w:p>
              </w:tc>
            </w:tr>
            <w:tr w:rsidR="002B52EF" w:rsidRPr="003E5C7E" w:rsidTr="002B52EF">
              <w:trPr>
                <w:trHeight w:val="203"/>
                <w:jc w:val="center"/>
              </w:trPr>
              <w:tc>
                <w:tcPr>
                  <w:tcW w:w="145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2B52EF">
                  <w:pPr>
                    <w:pStyle w:val="00"/>
                    <w:ind w:left="96" w:hanging="96"/>
                    <w:jc w:val="center"/>
                  </w:pPr>
                  <w:r w:rsidRPr="003E5C7E">
                    <w:t>De 3.751,06 até 4.664,68</w:t>
                  </w:r>
                </w:p>
              </w:tc>
              <w:tc>
                <w:tcPr>
                  <w:tcW w:w="9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22,5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636,13</w:t>
                  </w:r>
                </w:p>
              </w:tc>
            </w:tr>
            <w:tr w:rsidR="002B52EF" w:rsidRPr="003E5C7E" w:rsidTr="002B52EF">
              <w:trPr>
                <w:trHeight w:val="213"/>
                <w:jc w:val="center"/>
              </w:trPr>
              <w:tc>
                <w:tcPr>
                  <w:tcW w:w="145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2B52EF">
                  <w:pPr>
                    <w:pStyle w:val="00"/>
                    <w:ind w:left="96" w:hanging="96"/>
                    <w:jc w:val="center"/>
                  </w:pPr>
                  <w:r w:rsidRPr="003E5C7E">
                    <w:t xml:space="preserve">Acima de </w:t>
                  </w:r>
                  <w:r w:rsidRPr="003E5C7E">
                    <w:lastRenderedPageBreak/>
                    <w:t>4.664,68</w:t>
                  </w:r>
                </w:p>
              </w:tc>
              <w:tc>
                <w:tcPr>
                  <w:tcW w:w="90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lastRenderedPageBreak/>
                    <w:t>27,5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3E5C7E" w:rsidRDefault="002B52EF" w:rsidP="003B3934">
                  <w:pPr>
                    <w:pStyle w:val="00"/>
                    <w:jc w:val="center"/>
                  </w:pPr>
                  <w:r w:rsidRPr="003E5C7E">
                    <w:t>869,36</w:t>
                  </w:r>
                </w:p>
              </w:tc>
            </w:tr>
          </w:tbl>
          <w:p w:rsidR="002B52EF" w:rsidRPr="003E5C7E" w:rsidRDefault="002B52EF" w:rsidP="00E15B98">
            <w:pPr>
              <w:pStyle w:val="00"/>
            </w:pPr>
          </w:p>
        </w:tc>
        <w:tc>
          <w:tcPr>
            <w:tcW w:w="3863" w:type="dxa"/>
            <w:tcMar>
              <w:top w:w="57" w:type="dxa"/>
              <w:bottom w:w="57" w:type="dxa"/>
            </w:tcMar>
          </w:tcPr>
          <w:p w:rsidR="002B52EF" w:rsidRPr="00CF5121" w:rsidRDefault="002B52EF" w:rsidP="00CF5121">
            <w:pPr>
              <w:pStyle w:val="00"/>
              <w:jc w:val="center"/>
            </w:pPr>
            <w:r w:rsidRPr="00CF5121">
              <w:lastRenderedPageBreak/>
              <w:t>Tabela Progressiva Mensal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58"/>
              <w:gridCol w:w="870"/>
              <w:gridCol w:w="1299"/>
            </w:tblGrid>
            <w:tr w:rsidR="002B52EF" w:rsidRPr="00CF5121" w:rsidTr="002B52EF">
              <w:trPr>
                <w:trHeight w:val="203"/>
              </w:trPr>
              <w:tc>
                <w:tcPr>
                  <w:tcW w:w="145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Base de Cálculo (R$)</w:t>
                  </w:r>
                </w:p>
              </w:tc>
              <w:tc>
                <w:tcPr>
                  <w:tcW w:w="8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Alíquota (%)</w:t>
                  </w:r>
                </w:p>
              </w:tc>
              <w:tc>
                <w:tcPr>
                  <w:tcW w:w="12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Parcela a Deduzir do IR (R$)</w:t>
                  </w:r>
                </w:p>
              </w:tc>
            </w:tr>
            <w:tr w:rsidR="002B52EF" w:rsidRPr="00CF5121" w:rsidTr="002B52EF">
              <w:trPr>
                <w:trHeight w:val="102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Até 1.903,98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-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-</w:t>
                  </w:r>
                </w:p>
              </w:tc>
            </w:tr>
            <w:tr w:rsidR="002B52EF" w:rsidRPr="00CF5121" w:rsidTr="002B52EF">
              <w:trPr>
                <w:trHeight w:val="20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De 1.903,99 até 2.826,65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7,5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142,80</w:t>
                  </w:r>
                </w:p>
              </w:tc>
            </w:tr>
            <w:tr w:rsidR="002B52EF" w:rsidRPr="00CF5121" w:rsidTr="002B52EF">
              <w:trPr>
                <w:trHeight w:val="20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De 2.826,66 até 3.751,05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15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354,80</w:t>
                  </w:r>
                </w:p>
              </w:tc>
            </w:tr>
            <w:tr w:rsidR="002B52EF" w:rsidRPr="00CF5121" w:rsidTr="002B52EF">
              <w:trPr>
                <w:trHeight w:val="20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De 3.751,06 até 4.664,68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22,5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636,13</w:t>
                  </w:r>
                </w:p>
              </w:tc>
            </w:tr>
            <w:tr w:rsidR="002B52EF" w:rsidRPr="00CF5121" w:rsidTr="002B52EF">
              <w:trPr>
                <w:trHeight w:val="21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 xml:space="preserve">Acima de </w:t>
                  </w:r>
                  <w:r w:rsidRPr="00CF5121">
                    <w:lastRenderedPageBreak/>
                    <w:t>4.664,68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lastRenderedPageBreak/>
                    <w:t>27,5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2B52EF" w:rsidRPr="00CF5121" w:rsidRDefault="002B52EF" w:rsidP="00510856">
                  <w:pPr>
                    <w:pStyle w:val="00"/>
                    <w:jc w:val="center"/>
                  </w:pPr>
                  <w:r w:rsidRPr="00CF5121">
                    <w:t>869,36</w:t>
                  </w:r>
                </w:p>
              </w:tc>
            </w:tr>
          </w:tbl>
          <w:p w:rsidR="002B52EF" w:rsidRPr="003E5C7E" w:rsidRDefault="002B52EF" w:rsidP="004D4578">
            <w:pPr>
              <w:pStyle w:val="00"/>
              <w:jc w:val="center"/>
            </w:pPr>
          </w:p>
        </w:tc>
        <w:tc>
          <w:tcPr>
            <w:tcW w:w="3864" w:type="dxa"/>
          </w:tcPr>
          <w:p w:rsidR="00CC3B82" w:rsidRPr="00CC3B82" w:rsidRDefault="00CC3B82" w:rsidP="00CC3B82">
            <w:pPr>
              <w:pStyle w:val="00"/>
              <w:jc w:val="center"/>
            </w:pPr>
            <w:r w:rsidRPr="00CC3B82">
              <w:lastRenderedPageBreak/>
              <w:t>Tabela Progressiva Mensal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59"/>
              <w:gridCol w:w="870"/>
              <w:gridCol w:w="1299"/>
            </w:tblGrid>
            <w:tr w:rsidR="00CC3B82" w:rsidRPr="00CC3B82" w:rsidTr="003E5BC7">
              <w:trPr>
                <w:trHeight w:val="203"/>
              </w:trPr>
              <w:tc>
                <w:tcPr>
                  <w:tcW w:w="145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Base de Cálculo (R$)</w:t>
                  </w:r>
                </w:p>
              </w:tc>
              <w:tc>
                <w:tcPr>
                  <w:tcW w:w="8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Alíquota (%)</w:t>
                  </w:r>
                </w:p>
              </w:tc>
              <w:tc>
                <w:tcPr>
                  <w:tcW w:w="12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Parcela a Deduzir do IR (R$)</w:t>
                  </w:r>
                </w:p>
              </w:tc>
            </w:tr>
            <w:tr w:rsidR="00CC3B82" w:rsidRPr="00CC3B82" w:rsidTr="003E5BC7">
              <w:trPr>
                <w:trHeight w:val="102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Até 1.903,98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-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-</w:t>
                  </w:r>
                </w:p>
              </w:tc>
            </w:tr>
            <w:tr w:rsidR="00CC3B82" w:rsidRPr="00CC3B82" w:rsidTr="003E5BC7">
              <w:trPr>
                <w:trHeight w:val="20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De 1.903,99 até 2.826,65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7,5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142,80</w:t>
                  </w:r>
                </w:p>
              </w:tc>
            </w:tr>
            <w:tr w:rsidR="00CC3B82" w:rsidRPr="00CC3B82" w:rsidTr="003E5BC7">
              <w:trPr>
                <w:trHeight w:val="20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De 2.826,66 até 3.751,05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15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354,80</w:t>
                  </w:r>
                </w:p>
              </w:tc>
            </w:tr>
            <w:tr w:rsidR="00CC3B82" w:rsidRPr="00CC3B82" w:rsidTr="003E5BC7">
              <w:trPr>
                <w:trHeight w:val="20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De 3.751,06 até 4.664,68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22,5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636,13</w:t>
                  </w:r>
                </w:p>
              </w:tc>
            </w:tr>
            <w:tr w:rsidR="00CC3B82" w:rsidRPr="00CC3B82" w:rsidTr="003E5BC7">
              <w:trPr>
                <w:trHeight w:val="213"/>
              </w:trPr>
              <w:tc>
                <w:tcPr>
                  <w:tcW w:w="14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 xml:space="preserve">Acima de </w:t>
                  </w:r>
                  <w:r w:rsidRPr="00CC3B82">
                    <w:lastRenderedPageBreak/>
                    <w:t>4.664,68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lastRenderedPageBreak/>
                    <w:t>27,5</w:t>
                  </w:r>
                </w:p>
              </w:tc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CC3B82" w:rsidRPr="00CC3B82" w:rsidRDefault="00CC3B82" w:rsidP="00CC3B82">
                  <w:pPr>
                    <w:pStyle w:val="00"/>
                    <w:jc w:val="center"/>
                  </w:pPr>
                  <w:r w:rsidRPr="00CC3B82">
                    <w:t>869,36</w:t>
                  </w:r>
                </w:p>
              </w:tc>
            </w:tr>
          </w:tbl>
          <w:p w:rsidR="002B52EF" w:rsidRPr="00CF5121" w:rsidRDefault="002B52EF" w:rsidP="00CF5121">
            <w:pPr>
              <w:pStyle w:val="00"/>
              <w:jc w:val="center"/>
            </w:pPr>
          </w:p>
        </w:tc>
      </w:tr>
      <w:tr w:rsidR="002B52EF" w:rsidRPr="00B332D2" w:rsidTr="002B52EF">
        <w:trPr>
          <w:cantSplit/>
        </w:trPr>
        <w:tc>
          <w:tcPr>
            <w:tcW w:w="3863" w:type="dxa"/>
          </w:tcPr>
          <w:p w:rsidR="002B52EF" w:rsidRPr="001128CE" w:rsidRDefault="002B52EF" w:rsidP="003A76B2">
            <w:pPr>
              <w:pStyle w:val="00"/>
            </w:pPr>
            <w:proofErr w:type="gramStart"/>
            <w:r w:rsidRPr="003E5C7E">
              <w:lastRenderedPageBreak/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</w:t>
            </w:r>
            <w:proofErr w:type="gramEnd"/>
            <w:r w:rsidRPr="003E5C7E">
              <w:t>” (NR)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</w:t>
            </w:r>
            <w:proofErr w:type="gramEnd"/>
            <w:r w:rsidRPr="00A171EB">
              <w:t>” (NR)</w:t>
            </w:r>
          </w:p>
        </w:tc>
        <w:tc>
          <w:tcPr>
            <w:tcW w:w="3864" w:type="dxa"/>
          </w:tcPr>
          <w:p w:rsidR="002B52EF" w:rsidRPr="00A171EB" w:rsidRDefault="00CC3B82" w:rsidP="00E15B98">
            <w:pPr>
              <w:pStyle w:val="00"/>
            </w:pPr>
            <w:proofErr w:type="gramStart"/>
            <w:r w:rsidRPr="00CC3B82">
              <w:t>......................</w:t>
            </w:r>
            <w:r>
              <w:t>.....</w:t>
            </w:r>
            <w:r w:rsidRPr="00CC3B82">
              <w:t>........</w:t>
            </w:r>
            <w:proofErr w:type="gramEnd"/>
            <w:r w:rsidRPr="00CC3B82">
              <w:t>”(NR)</w:t>
            </w:r>
          </w:p>
        </w:tc>
      </w:tr>
      <w:tr w:rsidR="002B52EF" w:rsidRPr="00B332D2" w:rsidTr="002B52EF">
        <w:tc>
          <w:tcPr>
            <w:tcW w:w="3863" w:type="dxa"/>
            <w:vAlign w:val="center"/>
          </w:tcPr>
          <w:p w:rsidR="002B52EF" w:rsidRPr="003A76B2" w:rsidRDefault="002B52EF" w:rsidP="003A76B2">
            <w:pPr>
              <w:pStyle w:val="00"/>
              <w:jc w:val="center"/>
              <w:rPr>
                <w:b/>
                <w:color w:val="000080"/>
              </w:rPr>
            </w:pPr>
            <w:r w:rsidRPr="003A76B2">
              <w:rPr>
                <w:b/>
                <w:color w:val="000080"/>
              </w:rPr>
              <w:t xml:space="preserve">Lei nº 7.713, de 22 de dezembro de </w:t>
            </w:r>
            <w:proofErr w:type="gramStart"/>
            <w:r w:rsidRPr="003A76B2">
              <w:rPr>
                <w:b/>
                <w:color w:val="000080"/>
              </w:rPr>
              <w:t>1988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E83537">
              <w:rPr>
                <w:b/>
                <w:highlight w:val="lightGray"/>
              </w:rPr>
              <w:t>Art. 2º</w:t>
            </w:r>
            <w:r w:rsidRPr="003E5C7E">
              <w:t xml:space="preserve"> A Lei nº 7.713, de 22 de dezembro de 1988, passa a vigorar com as seguintes alterações:</w:t>
            </w:r>
          </w:p>
        </w:tc>
        <w:tc>
          <w:tcPr>
            <w:tcW w:w="3863" w:type="dxa"/>
          </w:tcPr>
          <w:p w:rsidR="002B52EF" w:rsidRPr="00E83537" w:rsidRDefault="002B52EF" w:rsidP="00A171EB">
            <w:pPr>
              <w:pStyle w:val="00"/>
              <w:rPr>
                <w:b/>
                <w:highlight w:val="lightGray"/>
              </w:rPr>
            </w:pPr>
            <w:r w:rsidRPr="00A171EB">
              <w:rPr>
                <w:b/>
                <w:highlight w:val="lightGray"/>
              </w:rPr>
              <w:t>Art. 2º</w:t>
            </w:r>
            <w:r w:rsidRPr="00A171EB">
              <w:t xml:space="preserve"> A </w:t>
            </w:r>
            <w:hyperlink r:id="rId7" w:history="1">
              <w:r w:rsidRPr="00EB584B">
                <w:rPr>
                  <w:rStyle w:val="Hyperlink"/>
                </w:rPr>
                <w:t>Lei nº 7.713, de 22 de dezembro de 1988</w:t>
              </w:r>
            </w:hyperlink>
            <w:r w:rsidRPr="00A171EB">
              <w:t>, passa a vigorar com as seguintes alterações:</w:t>
            </w:r>
          </w:p>
        </w:tc>
        <w:tc>
          <w:tcPr>
            <w:tcW w:w="3864" w:type="dxa"/>
          </w:tcPr>
          <w:p w:rsidR="002B52EF" w:rsidRPr="00A171EB" w:rsidRDefault="00CC3B82" w:rsidP="00CC3B82">
            <w:pPr>
              <w:pStyle w:val="00"/>
              <w:rPr>
                <w:b/>
                <w:highlight w:val="lightGray"/>
              </w:rPr>
            </w:pPr>
            <w:r w:rsidRPr="00CC3B82">
              <w:rPr>
                <w:b/>
                <w:highlight w:val="lightGray"/>
              </w:rPr>
              <w:t>Art. 2º</w:t>
            </w:r>
            <w:r w:rsidRPr="00CC3B82">
              <w:rPr>
                <w:b/>
              </w:rPr>
              <w:t xml:space="preserve"> </w:t>
            </w:r>
            <w:r w:rsidRPr="00CC3B82">
              <w:t>A Lei nº 7.713, de 22 de dezembro de 1988, passa a vigorar com as seguintes alterações: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3A76B2">
            <w:pPr>
              <w:pStyle w:val="00"/>
            </w:pPr>
            <w:r w:rsidRPr="00E83537">
              <w:rPr>
                <w:b/>
                <w:shd w:val="clear" w:color="auto" w:fill="FFFFFF"/>
              </w:rPr>
              <w:t>Art. 6º</w:t>
            </w:r>
            <w:r>
              <w:rPr>
                <w:shd w:val="clear" w:color="auto" w:fill="FFFFFF"/>
              </w:rPr>
              <w:t xml:space="preserve"> Ficam isentos do imposto de renda </w:t>
            </w:r>
            <w:proofErr w:type="gramStart"/>
            <w:r>
              <w:rPr>
                <w:shd w:val="clear" w:color="auto" w:fill="FFFFFF"/>
              </w:rPr>
              <w:t>os seguinte</w:t>
            </w:r>
            <w:proofErr w:type="gramEnd"/>
            <w:r>
              <w:rPr>
                <w:shd w:val="clear" w:color="auto" w:fill="FFFFFF"/>
              </w:rPr>
              <w:t xml:space="preserve"> rendimentos percebidos por pessoas físicas: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“</w:t>
            </w:r>
            <w:r w:rsidRPr="00E83537">
              <w:rPr>
                <w:b/>
              </w:rPr>
              <w:t>Art. 6º</w:t>
            </w:r>
            <w:proofErr w:type="gramStart"/>
            <w:r w:rsidRPr="003E5C7E">
              <w:t xml:space="preserve">  ...</w:t>
            </w:r>
            <w:proofErr w:type="gramEnd"/>
            <w:r w:rsidRPr="003E5C7E">
              <w:t>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>“</w:t>
            </w:r>
            <w:r w:rsidRPr="00EB584B">
              <w:rPr>
                <w:b/>
              </w:rPr>
              <w:t xml:space="preserve">Art. </w:t>
            </w:r>
            <w:proofErr w:type="gramStart"/>
            <w:r w:rsidRPr="00EB584B">
              <w:rPr>
                <w:b/>
              </w:rPr>
              <w:t>6º</w:t>
            </w:r>
            <w:r w:rsidRPr="00A171EB">
              <w:t xml:space="preserve"> ...</w:t>
            </w:r>
            <w:proofErr w:type="gramEnd"/>
            <w:r w:rsidRPr="00A171EB">
              <w:t>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CC3B82" w:rsidP="00A171EB">
            <w:pPr>
              <w:pStyle w:val="00"/>
            </w:pPr>
            <w:r w:rsidRPr="00CC3B82">
              <w:t>“</w:t>
            </w:r>
            <w:r w:rsidRPr="00CC3B82">
              <w:rPr>
                <w:b/>
              </w:rPr>
              <w:t>Art. 6º</w:t>
            </w:r>
            <w:proofErr w:type="gramStart"/>
            <w:r w:rsidRPr="00CC3B82">
              <w:t>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CC3B82" w:rsidP="00E15B98">
            <w:pPr>
              <w:pStyle w:val="00"/>
            </w:pPr>
            <w:proofErr w:type="gramStart"/>
            <w:r w:rsidRPr="00CC3B82">
              <w:t>............................................</w:t>
            </w:r>
            <w:r>
              <w:t>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CC7408">
            <w:pPr>
              <w:pStyle w:val="00"/>
            </w:pPr>
            <w:r>
              <w:rPr>
                <w:shd w:val="clear" w:color="auto" w:fill="FFFFFF"/>
              </w:rPr>
              <w:t>XV - os rendimentos provenientes de aposentadoria e pensão, de transferência para a reserva remunerada ou de reforma pagos pela Previdência Social da União, dos Estados, do Distrito Federal e dos Municípios, por qualquer pessoa jurídica de direito público interno ou por entidade de previdência privada, a partir do mês em que o contribuinte completar 65 (sessenta e cinco) anos de idade, sem prejuízo da parcela isenta prevista na tabela de incidência mensal do imposto, até o valor de:</w:t>
            </w:r>
          </w:p>
        </w:tc>
        <w:tc>
          <w:tcPr>
            <w:tcW w:w="3864" w:type="dxa"/>
          </w:tcPr>
          <w:p w:rsidR="002B52EF" w:rsidRPr="003E5C7E" w:rsidRDefault="002B52EF" w:rsidP="003A76B2">
            <w:pPr>
              <w:pStyle w:val="00"/>
            </w:pPr>
            <w:r w:rsidRPr="003E5C7E">
              <w:t xml:space="preserve">XV </w:t>
            </w:r>
            <w:proofErr w:type="gramStart"/>
            <w:r w:rsidRPr="003E5C7E">
              <w:t>- ...</w:t>
            </w:r>
            <w:proofErr w:type="gramEnd"/>
            <w:r w:rsidRPr="003E5C7E">
              <w:t>................................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 xml:space="preserve">XV </w:t>
            </w:r>
            <w:proofErr w:type="gramStart"/>
            <w:r w:rsidRPr="00A171EB">
              <w:t>- ...</w:t>
            </w:r>
            <w:proofErr w:type="gramEnd"/>
            <w:r w:rsidRPr="00A171EB">
              <w:t>................................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CC3B82" w:rsidP="00A171EB">
            <w:pPr>
              <w:pStyle w:val="00"/>
            </w:pPr>
            <w:r w:rsidRPr="00CC3B82">
              <w:t xml:space="preserve">XV </w:t>
            </w:r>
            <w:proofErr w:type="gramStart"/>
            <w:r w:rsidRPr="00CC3B82">
              <w:t>- ...</w:t>
            </w:r>
            <w:proofErr w:type="gramEnd"/>
            <w:r w:rsidRPr="00CC3B82">
              <w:t>.................................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CC3B82" w:rsidP="00E15B98">
            <w:pPr>
              <w:pStyle w:val="00"/>
            </w:pPr>
            <w:proofErr w:type="gramStart"/>
            <w:r w:rsidRPr="00CC3B82">
              <w:t>............................................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CC7408">
            <w:pPr>
              <w:pStyle w:val="00"/>
            </w:pPr>
            <w:r>
              <w:rPr>
                <w:shd w:val="clear" w:color="auto" w:fill="FFFFFF"/>
              </w:rPr>
              <w:t xml:space="preserve">h) R$ 1.787,77 (mil, setecentos e oitenta e sete reais e setenta e sete centavos), por mês, </w:t>
            </w:r>
            <w:r w:rsidRPr="00D27A23">
              <w:rPr>
                <w:highlight w:val="yellow"/>
                <w:shd w:val="clear" w:color="auto" w:fill="FFFFFF"/>
              </w:rPr>
              <w:t>a partir do</w:t>
            </w:r>
            <w:r>
              <w:rPr>
                <w:shd w:val="clear" w:color="auto" w:fill="FFFFFF"/>
              </w:rPr>
              <w:t xml:space="preserve"> ano-calendário de 2014</w:t>
            </w:r>
            <w:r w:rsidRPr="00D27A23">
              <w:rPr>
                <w:highlight w:val="yellow"/>
                <w:shd w:val="clear" w:color="auto" w:fill="FFFFFF"/>
              </w:rPr>
              <w:t>.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h) R$ 1.787,77 (mil, setecentos e oitenta e sete reais e setenta e sete centavos), por mês, </w:t>
            </w:r>
            <w:r w:rsidRPr="00D27A23">
              <w:rPr>
                <w:highlight w:val="yellow"/>
              </w:rPr>
              <w:t>para o</w:t>
            </w:r>
            <w:r w:rsidRPr="003E5C7E">
              <w:t xml:space="preserve"> ano-calendário de 2014 </w:t>
            </w:r>
            <w:r w:rsidRPr="00D27A23">
              <w:rPr>
                <w:highlight w:val="yellow"/>
              </w:rPr>
              <w:t xml:space="preserve">e nos meses de janeiro a março do ano-calendário de 2015; </w:t>
            </w:r>
            <w:proofErr w:type="gramStart"/>
            <w:r w:rsidRPr="00D27A23">
              <w:rPr>
                <w:highlight w:val="yellow"/>
              </w:rPr>
              <w:t>e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 xml:space="preserve">h) R$ 1.787,77 (mil, setecentos e oitenta e sete reais e setenta e sete centavos), por mês, para o ano-calendário de 2014 e nos meses de janeiro a março do ano-calendário de 2015; </w:t>
            </w:r>
            <w:proofErr w:type="gramStart"/>
            <w:r w:rsidRPr="00A171EB">
              <w:t>e</w:t>
            </w:r>
            <w:proofErr w:type="gramEnd"/>
          </w:p>
        </w:tc>
        <w:tc>
          <w:tcPr>
            <w:tcW w:w="3864" w:type="dxa"/>
          </w:tcPr>
          <w:p w:rsidR="00CC3B82" w:rsidRPr="00CC3B82" w:rsidRDefault="00CC3B82" w:rsidP="00CC3B82">
            <w:pPr>
              <w:pStyle w:val="00"/>
            </w:pPr>
            <w:r w:rsidRPr="00CC3B82">
              <w:t xml:space="preserve">h) R$ 1.787,77 (mil, setecentos e </w:t>
            </w:r>
            <w:proofErr w:type="gramStart"/>
            <w:r w:rsidRPr="00CC3B82">
              <w:t>oitenta</w:t>
            </w:r>
            <w:proofErr w:type="gramEnd"/>
          </w:p>
          <w:p w:rsidR="002B52EF" w:rsidRPr="00A171EB" w:rsidRDefault="00CC3B82" w:rsidP="00CC3B82">
            <w:pPr>
              <w:pStyle w:val="00"/>
            </w:pPr>
            <w:proofErr w:type="gramStart"/>
            <w:r w:rsidRPr="00CC3B82">
              <w:t>e</w:t>
            </w:r>
            <w:proofErr w:type="gramEnd"/>
            <w:r w:rsidRPr="00CC3B82">
              <w:t xml:space="preserve"> sete reais e setenta e sete centavos), por mês,</w:t>
            </w:r>
            <w:r>
              <w:t xml:space="preserve"> </w:t>
            </w:r>
            <w:r w:rsidRPr="00CC3B82">
              <w:t>para o ano-calendário de 2014 e nos meses de</w:t>
            </w:r>
            <w:r>
              <w:t xml:space="preserve"> </w:t>
            </w:r>
            <w:r w:rsidRPr="00CC3B82">
              <w:t>janeiro a março do ano-calendário de 2015; e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r w:rsidRPr="003B3934">
              <w:rPr>
                <w:strike/>
              </w:rPr>
              <w:t xml:space="preserve">i) </w:t>
            </w:r>
            <w:r w:rsidRPr="008D0928">
              <w:rPr>
                <w:strike/>
                <w:highlight w:val="yellow"/>
              </w:rPr>
              <w:t xml:space="preserve">R$ 1.868,22 (mil, oitocentos e sessenta </w:t>
            </w:r>
            <w:r w:rsidRPr="008D0928">
              <w:rPr>
                <w:strike/>
                <w:highlight w:val="yellow"/>
              </w:rPr>
              <w:lastRenderedPageBreak/>
              <w:t>e oito reais e vinte e dois centavos)</w:t>
            </w:r>
            <w:r w:rsidRPr="003B3934">
              <w:rPr>
                <w:strike/>
              </w:rPr>
              <w:t>, por mês, a partir do ano-calendário de 2015</w:t>
            </w:r>
            <w:r w:rsidRPr="00425E3D">
              <w:rPr>
                <w:strike/>
                <w:highlight w:val="yellow"/>
              </w:rPr>
              <w:t>.</w:t>
            </w:r>
            <w:r w:rsidRPr="003B3934">
              <w:t> </w:t>
            </w:r>
            <w:hyperlink r:id="rId8" w:anchor="art2" w:history="1">
              <w:r w:rsidRPr="003B3934">
                <w:rPr>
                  <w:rStyle w:val="Hyperlink"/>
                </w:rPr>
                <w:t>(Incluída pela Medida Provisória nº 644, de 2014)</w:t>
              </w:r>
            </w:hyperlink>
            <w:r w:rsidRPr="003B3934">
              <w:t>   </w:t>
            </w:r>
            <w:hyperlink r:id="rId9" w:history="1">
              <w:r w:rsidRPr="003B3934">
                <w:rPr>
                  <w:rStyle w:val="Hyperlink"/>
                </w:rPr>
                <w:t>Vigência encerrada</w:t>
              </w:r>
              <w:proofErr w:type="gramStart"/>
            </w:hyperlink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lastRenderedPageBreak/>
              <w:t xml:space="preserve">i) </w:t>
            </w:r>
            <w:r w:rsidRPr="008D0928">
              <w:rPr>
                <w:highlight w:val="yellow"/>
              </w:rPr>
              <w:t xml:space="preserve">R$ 1.903,98 (mil, novecentos e três </w:t>
            </w:r>
            <w:r w:rsidRPr="008D0928">
              <w:rPr>
                <w:highlight w:val="yellow"/>
              </w:rPr>
              <w:lastRenderedPageBreak/>
              <w:t>reais e noventa e oito centavos)</w:t>
            </w:r>
            <w:r w:rsidRPr="003E5C7E">
              <w:t xml:space="preserve">, por mês, a partir </w:t>
            </w:r>
            <w:r w:rsidRPr="008D0928">
              <w:rPr>
                <w:highlight w:val="yellow"/>
              </w:rPr>
              <w:t>do mês de abril</w:t>
            </w:r>
            <w:r w:rsidRPr="003E5C7E">
              <w:t xml:space="preserve"> do ano-calendário de 2015</w:t>
            </w:r>
            <w:r w:rsidRPr="00425E3D">
              <w:rPr>
                <w:highlight w:val="yellow"/>
              </w:rPr>
              <w:t>;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lastRenderedPageBreak/>
              <w:t xml:space="preserve">i) R$ 1.903,98 (mil, novecentos e três </w:t>
            </w:r>
            <w:r w:rsidRPr="00A171EB">
              <w:lastRenderedPageBreak/>
              <w:t>reais e noventa e oito centavos), por mês, a partir do mês de abril do ano-calendário de 2015;</w:t>
            </w:r>
          </w:p>
        </w:tc>
        <w:tc>
          <w:tcPr>
            <w:tcW w:w="3864" w:type="dxa"/>
          </w:tcPr>
          <w:p w:rsidR="00CC3B82" w:rsidRPr="00CC3B82" w:rsidRDefault="00CC3B82" w:rsidP="00CC3B82">
            <w:pPr>
              <w:pStyle w:val="00"/>
            </w:pPr>
            <w:r w:rsidRPr="00CC3B82">
              <w:lastRenderedPageBreak/>
              <w:t xml:space="preserve">i) R$ 1.903,98 (mil, novecentos e </w:t>
            </w:r>
            <w:proofErr w:type="gramStart"/>
            <w:r w:rsidRPr="00CC3B82">
              <w:t>três</w:t>
            </w:r>
            <w:proofErr w:type="gramEnd"/>
          </w:p>
          <w:p w:rsidR="002B52EF" w:rsidRPr="00A171EB" w:rsidRDefault="00CC3B82" w:rsidP="00CC3B82">
            <w:pPr>
              <w:pStyle w:val="00"/>
            </w:pPr>
            <w:proofErr w:type="gramStart"/>
            <w:r w:rsidRPr="00CC3B82">
              <w:lastRenderedPageBreak/>
              <w:t>reais</w:t>
            </w:r>
            <w:proofErr w:type="gramEnd"/>
            <w:r w:rsidRPr="00CC3B82">
              <w:t xml:space="preserve"> e noventa e oito centavos), por mês, a partir</w:t>
            </w:r>
            <w:r>
              <w:t xml:space="preserve"> </w:t>
            </w:r>
            <w:r w:rsidRPr="00CC3B82">
              <w:t>do mês de abril do ano-calendário de 2015;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lastRenderedPageBreak/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</w:t>
            </w:r>
            <w:proofErr w:type="gramEnd"/>
            <w:r w:rsidRPr="003E5C7E">
              <w:t>” (NR)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</w:t>
            </w:r>
            <w:proofErr w:type="gramEnd"/>
            <w:r w:rsidRPr="00A171EB">
              <w:t>” (NR)</w:t>
            </w:r>
          </w:p>
        </w:tc>
        <w:tc>
          <w:tcPr>
            <w:tcW w:w="3864" w:type="dxa"/>
          </w:tcPr>
          <w:p w:rsidR="002B52EF" w:rsidRPr="00A171EB" w:rsidRDefault="00CC3B82" w:rsidP="00E15B98">
            <w:pPr>
              <w:pStyle w:val="00"/>
            </w:pPr>
            <w:proofErr w:type="gramStart"/>
            <w:r w:rsidRPr="00CC3B82">
              <w:t>.................</w:t>
            </w:r>
            <w:r>
              <w:t>........</w:t>
            </w:r>
            <w:r w:rsidRPr="00CC3B82">
              <w:t>.........</w:t>
            </w:r>
            <w:proofErr w:type="gramEnd"/>
            <w:r w:rsidRPr="00CC3B82">
              <w:t>”(NR)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572E4C">
            <w:pPr>
              <w:pStyle w:val="00"/>
            </w:pPr>
            <w:r w:rsidRPr="00572E4C">
              <w:rPr>
                <w:b/>
                <w:shd w:val="clear" w:color="auto" w:fill="FFFFFF"/>
              </w:rPr>
              <w:t>Art. 12-A.</w:t>
            </w:r>
            <w:r>
              <w:rPr>
                <w:shd w:val="clear" w:color="auto" w:fill="FFFFFF"/>
              </w:rPr>
              <w:t xml:space="preserve">  Os rendimentos </w:t>
            </w:r>
            <w:r w:rsidRPr="00EF66B4">
              <w:rPr>
                <w:highlight w:val="yellow"/>
                <w:shd w:val="clear" w:color="auto" w:fill="FFFFFF"/>
              </w:rPr>
              <w:t>do trabalho e os provenientes de aposentadoria, pensão, transferência para a reserva remunerada ou reforma, pagos pela Previdência Social da União, dos Estados, do Distrito Federal e dos Municípios</w:t>
            </w:r>
            <w:r>
              <w:rPr>
                <w:shd w:val="clear" w:color="auto" w:fill="FFFFFF"/>
              </w:rPr>
              <w:t xml:space="preserve">, quando correspondentes </w:t>
            </w:r>
            <w:proofErr w:type="gramStart"/>
            <w:r>
              <w:rPr>
                <w:shd w:val="clear" w:color="auto" w:fill="FFFFFF"/>
              </w:rPr>
              <w:t>a</w:t>
            </w:r>
            <w:proofErr w:type="gramEnd"/>
            <w:r>
              <w:rPr>
                <w:shd w:val="clear" w:color="auto" w:fill="FFFFFF"/>
              </w:rPr>
              <w:t xml:space="preserve"> anos-calendário</w:t>
            </w:r>
            <w:r w:rsidRPr="00EF66B4">
              <w:rPr>
                <w:highlight w:val="yellow"/>
                <w:shd w:val="clear" w:color="auto" w:fill="FFFFFF"/>
              </w:rPr>
              <w:t>s</w:t>
            </w:r>
            <w:r>
              <w:rPr>
                <w:shd w:val="clear" w:color="auto" w:fill="FFFFFF"/>
              </w:rPr>
              <w:t xml:space="preserve"> anteriores ao do recebimento, serão tributados exclusivamente na fonte, no mês do recebimento ou crédito, em separado dos demais rendimentos recebidos no mês.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“</w:t>
            </w:r>
            <w:r w:rsidRPr="00E83537">
              <w:rPr>
                <w:b/>
              </w:rPr>
              <w:t>Art. 12-A.</w:t>
            </w:r>
            <w:proofErr w:type="gramStart"/>
            <w:r w:rsidRPr="003E5C7E">
              <w:t xml:space="preserve">  </w:t>
            </w:r>
            <w:proofErr w:type="gramEnd"/>
            <w:r w:rsidRPr="003E5C7E">
              <w:t xml:space="preserve">Os rendimentos </w:t>
            </w:r>
            <w:r w:rsidRPr="00EF66B4">
              <w:rPr>
                <w:highlight w:val="yellow"/>
              </w:rPr>
              <w:t>recebidos acumuladamente e submetidos à incidência do imposto sobre a renda com base na tabela progressiva</w:t>
            </w:r>
            <w:r w:rsidRPr="003E5C7E">
              <w:t>, quando correspondentes a anos-calendário anteriores ao do recebimento, serão tributados exclusivamente na fonte, no mês do recebimento ou crédito, em separado dos demais rendimentos recebidos no mês.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>“</w:t>
            </w:r>
            <w:r w:rsidRPr="00A171EB">
              <w:rPr>
                <w:b/>
              </w:rPr>
              <w:t>Art. 12-A.</w:t>
            </w:r>
            <w:r w:rsidRPr="00A171EB">
              <w:t xml:space="preserve"> Os rendimentos recebidos acumuladamente e submetidos à incidência do imposto sobre a renda com base na tabela progressiva, quando correspondentes </w:t>
            </w:r>
            <w:proofErr w:type="gramStart"/>
            <w:r w:rsidRPr="00A171EB">
              <w:t>a</w:t>
            </w:r>
            <w:proofErr w:type="gramEnd"/>
            <w:r w:rsidRPr="00A171EB">
              <w:t xml:space="preserve"> anos-calendário anteriores ao do recebimento, serão tributados exclusivamente na fonte, no mês do recebimento ou crédito, em separado dos demais rendimentos recebidos no mês.</w:t>
            </w:r>
          </w:p>
        </w:tc>
        <w:tc>
          <w:tcPr>
            <w:tcW w:w="3864" w:type="dxa"/>
          </w:tcPr>
          <w:p w:rsidR="00CC3B82" w:rsidRPr="00CC3B82" w:rsidRDefault="00CC3B82" w:rsidP="00CC3B82">
            <w:pPr>
              <w:pStyle w:val="00"/>
            </w:pPr>
            <w:proofErr w:type="gramStart"/>
            <w:r w:rsidRPr="00CC3B82">
              <w:t>“</w:t>
            </w:r>
            <w:r w:rsidRPr="00CC3B82">
              <w:rPr>
                <w:b/>
              </w:rPr>
              <w:t>Art. 12-A.</w:t>
            </w:r>
            <w:proofErr w:type="gramEnd"/>
            <w:r w:rsidRPr="00CC3B82">
              <w:t xml:space="preserve"> Os rendimentos recebidos</w:t>
            </w:r>
          </w:p>
          <w:p w:rsidR="002B52EF" w:rsidRPr="00A171EB" w:rsidRDefault="00CC3B82" w:rsidP="00CC3B82">
            <w:pPr>
              <w:pStyle w:val="00"/>
            </w:pPr>
            <w:proofErr w:type="gramStart"/>
            <w:r w:rsidRPr="00CC3B82">
              <w:t>acumuladamente</w:t>
            </w:r>
            <w:proofErr w:type="gramEnd"/>
            <w:r w:rsidRPr="00CC3B82">
              <w:t xml:space="preserve"> e submetidos à incidência do imposto</w:t>
            </w:r>
            <w:r>
              <w:t xml:space="preserve"> </w:t>
            </w:r>
            <w:r w:rsidRPr="00CC3B82">
              <w:t>sobre a renda com base na tabela progressiva,</w:t>
            </w:r>
            <w:r>
              <w:t xml:space="preserve"> </w:t>
            </w:r>
            <w:r w:rsidRPr="00CC3B82">
              <w:t>quando correspondentes a anos-calendário anteriores</w:t>
            </w:r>
            <w:r>
              <w:t xml:space="preserve"> </w:t>
            </w:r>
            <w:r w:rsidRPr="00CC3B82">
              <w:t>ao do recebimento, serão tributados exclusivamente</w:t>
            </w:r>
            <w:r>
              <w:t xml:space="preserve"> </w:t>
            </w:r>
            <w:r w:rsidRPr="00CC3B82">
              <w:t>na fonte, no mês do recebimento ou crédito, em</w:t>
            </w:r>
            <w:r>
              <w:t xml:space="preserve"> </w:t>
            </w:r>
            <w:r w:rsidRPr="00CC3B82">
              <w:t>separado dos demais rendimentos recebidos no mês.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</w:t>
            </w:r>
            <w:proofErr w:type="gramEnd"/>
            <w:r w:rsidRPr="003E5C7E">
              <w:t>” (NR)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</w:t>
            </w:r>
            <w:proofErr w:type="gramEnd"/>
            <w:r w:rsidRPr="00A171EB">
              <w:t>” (NR)</w:t>
            </w:r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</w:t>
            </w:r>
            <w:r>
              <w:t>.</w:t>
            </w:r>
            <w:r w:rsidRPr="003E5BC7">
              <w:t>...........</w:t>
            </w:r>
            <w:proofErr w:type="gramEnd"/>
            <w:r w:rsidRPr="003E5BC7">
              <w:t>”(NR)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E83537">
              <w:rPr>
                <w:b/>
              </w:rPr>
              <w:t>Art. 12-B.</w:t>
            </w:r>
            <w:r>
              <w:t xml:space="preserve"> </w:t>
            </w:r>
            <w:r w:rsidRPr="003E5C7E">
              <w:t xml:space="preserve">Os rendimentos recebidos acumuladamente, quando correspondentes ao ano-calendário em curso, serão tributados no mês do recebimento ou crédito, sobre o total dos rendimentos, diminuídos do valor das despesas com ação </w:t>
            </w:r>
            <w:proofErr w:type="gramStart"/>
            <w:r w:rsidRPr="003E5C7E">
              <w:t>judicial necessárias</w:t>
            </w:r>
            <w:proofErr w:type="gramEnd"/>
            <w:r w:rsidRPr="003E5C7E">
              <w:t xml:space="preserve"> ao seu recebimento, inclusive de advogados, se tiverem sido pagas pelo contribuinte, sem indenização.” (NR)</w:t>
            </w:r>
          </w:p>
        </w:tc>
        <w:tc>
          <w:tcPr>
            <w:tcW w:w="3863" w:type="dxa"/>
          </w:tcPr>
          <w:p w:rsidR="002B52EF" w:rsidRPr="00E83537" w:rsidRDefault="002B52EF" w:rsidP="00E15B98">
            <w:pPr>
              <w:pStyle w:val="00"/>
              <w:rPr>
                <w:b/>
              </w:rPr>
            </w:pPr>
            <w:r w:rsidRPr="00A171EB">
              <w:t>“</w:t>
            </w:r>
            <w:r w:rsidRPr="00A171EB">
              <w:rPr>
                <w:b/>
              </w:rPr>
              <w:t xml:space="preserve">Art. 12-B. </w:t>
            </w:r>
            <w:r w:rsidRPr="00A171EB">
              <w:t xml:space="preserve">Os rendimentos recebidos acumuladamente, quando correspondentes ao ano-calendário em curso, serão tributados no mês do recebimento ou crédito, sobre o total dos rendimentos, diminuídos do valor das despesas com ação </w:t>
            </w:r>
            <w:proofErr w:type="gramStart"/>
            <w:r w:rsidRPr="00A171EB">
              <w:t>judicial necessárias</w:t>
            </w:r>
            <w:proofErr w:type="gramEnd"/>
            <w:r w:rsidRPr="00A171EB">
              <w:t xml:space="preserve"> ao seu recebimento, inclusive de advogados, se tiverem sido pagas pelo contribuinte, sem indenização.”</w:t>
            </w:r>
          </w:p>
        </w:tc>
        <w:tc>
          <w:tcPr>
            <w:tcW w:w="3864" w:type="dxa"/>
          </w:tcPr>
          <w:p w:rsidR="003E5BC7" w:rsidRPr="003E5BC7" w:rsidRDefault="003E5BC7" w:rsidP="003E5BC7">
            <w:pPr>
              <w:pStyle w:val="00"/>
            </w:pPr>
            <w:proofErr w:type="gramStart"/>
            <w:r w:rsidRPr="003E5BC7">
              <w:t>“</w:t>
            </w:r>
            <w:r w:rsidRPr="003E5BC7">
              <w:rPr>
                <w:b/>
              </w:rPr>
              <w:t>Art. 12-B.</w:t>
            </w:r>
            <w:proofErr w:type="gramEnd"/>
            <w:r w:rsidRPr="003E5BC7">
              <w:t xml:space="preserve"> Os rendimentos recebidos</w:t>
            </w:r>
          </w:p>
          <w:p w:rsidR="003E5BC7" w:rsidRPr="003E5BC7" w:rsidRDefault="003E5BC7" w:rsidP="003E5BC7">
            <w:pPr>
              <w:pStyle w:val="00"/>
            </w:pPr>
            <w:proofErr w:type="gramStart"/>
            <w:r w:rsidRPr="003E5BC7">
              <w:t>acumuladamente</w:t>
            </w:r>
            <w:proofErr w:type="gramEnd"/>
            <w:r w:rsidRPr="003E5BC7">
              <w:t>,</w:t>
            </w:r>
            <w:r>
              <w:t xml:space="preserve"> </w:t>
            </w:r>
            <w:r w:rsidRPr="003E5BC7">
              <w:t>quando correspondentes ao</w:t>
            </w:r>
            <w:r>
              <w:t xml:space="preserve"> </w:t>
            </w:r>
            <w:r w:rsidRPr="003E5BC7">
              <w:t>ano-calendário em curso, serão tributados</w:t>
            </w:r>
            <w:r w:rsidRPr="00454368">
              <w:rPr>
                <w:highlight w:val="yellow"/>
              </w:rPr>
              <w:t>,</w:t>
            </w:r>
            <w:r w:rsidRPr="003E5BC7">
              <w:t xml:space="preserve"> no mês</w:t>
            </w:r>
            <w:r>
              <w:t xml:space="preserve"> </w:t>
            </w:r>
            <w:r w:rsidRPr="003E5BC7">
              <w:t>do recebimento ou crédito, sobre o total dos</w:t>
            </w:r>
          </w:p>
          <w:p w:rsidR="003E5BC7" w:rsidRPr="003E5BC7" w:rsidRDefault="003E5BC7" w:rsidP="003E5BC7">
            <w:pPr>
              <w:pStyle w:val="00"/>
            </w:pPr>
            <w:proofErr w:type="gramStart"/>
            <w:r w:rsidRPr="003E5BC7">
              <w:t>rendimentos</w:t>
            </w:r>
            <w:proofErr w:type="gramEnd"/>
            <w:r w:rsidRPr="003E5BC7">
              <w:t>, diminuídos do valor das despesas com</w:t>
            </w:r>
            <w:r>
              <w:t xml:space="preserve"> </w:t>
            </w:r>
            <w:r w:rsidRPr="003E5BC7">
              <w:t>ação judicial necessárias ao seu recebimento,</w:t>
            </w:r>
            <w:r w:rsidRPr="003E5BC7">
              <w:rPr>
                <w:rFonts w:ascii="Courier New" w:hAnsi="Courier New" w:cs="Courier New"/>
              </w:rPr>
              <w:t xml:space="preserve"> </w:t>
            </w:r>
            <w:r w:rsidRPr="003E5BC7">
              <w:t>inclusive de advogados, se tiverem sido pagas pelo</w:t>
            </w:r>
          </w:p>
          <w:p w:rsidR="002B52EF" w:rsidRPr="00A171EB" w:rsidRDefault="003E5BC7" w:rsidP="003E5BC7">
            <w:pPr>
              <w:pStyle w:val="00"/>
            </w:pPr>
            <w:proofErr w:type="gramStart"/>
            <w:r w:rsidRPr="003E5BC7">
              <w:t>contribuinte</w:t>
            </w:r>
            <w:proofErr w:type="gramEnd"/>
            <w:r w:rsidRPr="003E5BC7">
              <w:t>, sem indenização.”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r w:rsidRPr="00E83537">
              <w:rPr>
                <w:b/>
                <w:strike/>
              </w:rPr>
              <w:t>Art. 13.</w:t>
            </w:r>
            <w:r w:rsidRPr="003B3934">
              <w:rPr>
                <w:strike/>
              </w:rPr>
              <w:t xml:space="preserve"> Na determinação da base de cálculo sujeita à incidência mensal do </w:t>
            </w:r>
            <w:r w:rsidRPr="003B3934">
              <w:rPr>
                <w:strike/>
              </w:rPr>
              <w:lastRenderedPageBreak/>
              <w:t>imposto de renda poderão ser deduzidas as importâncias efetivamente pagas a título de alimentos ou pensões, em cumprimento de acordo ou decisão judicial, inclusive a prestação de alimentos provisionais.</w:t>
            </w:r>
            <w:r w:rsidRPr="003B3934">
              <w:t> </w:t>
            </w:r>
            <w:hyperlink r:id="rId10" w:anchor="art98" w:history="1">
              <w:r w:rsidRPr="003B3934">
                <w:rPr>
                  <w:rStyle w:val="Hyperlink"/>
                </w:rPr>
                <w:t>(Revogado pela Lei nº 8.383,</w:t>
              </w:r>
              <w:r>
                <w:rPr>
                  <w:rStyle w:val="Hyperlink"/>
                </w:rPr>
                <w:t xml:space="preserve"> de 30 de dezembro</w:t>
              </w:r>
              <w:r w:rsidRPr="003B3934">
                <w:rPr>
                  <w:rStyle w:val="Hyperlink"/>
                </w:rPr>
                <w:t xml:space="preserve"> de 1991)</w:t>
              </w:r>
              <w:proofErr w:type="gramStart"/>
            </w:hyperlink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</w:tr>
      <w:tr w:rsidR="002B52EF" w:rsidRPr="00B332D2" w:rsidTr="002B52EF">
        <w:tc>
          <w:tcPr>
            <w:tcW w:w="3863" w:type="dxa"/>
            <w:vAlign w:val="center"/>
          </w:tcPr>
          <w:p w:rsidR="002B52EF" w:rsidRPr="00176852" w:rsidRDefault="002B52EF" w:rsidP="00176852">
            <w:pPr>
              <w:pStyle w:val="00"/>
              <w:jc w:val="center"/>
              <w:rPr>
                <w:b/>
                <w:color w:val="000080"/>
              </w:rPr>
            </w:pPr>
            <w:r w:rsidRPr="00176852">
              <w:rPr>
                <w:b/>
                <w:color w:val="000080"/>
              </w:rPr>
              <w:lastRenderedPageBreak/>
              <w:t xml:space="preserve">Lei nº 9.250, de 26 de dezembro de </w:t>
            </w:r>
            <w:proofErr w:type="gramStart"/>
            <w:r w:rsidRPr="00176852">
              <w:rPr>
                <w:b/>
                <w:color w:val="000080"/>
              </w:rPr>
              <w:t>1995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E83537">
              <w:rPr>
                <w:b/>
                <w:highlight w:val="lightGray"/>
              </w:rPr>
              <w:t>Art. 3º</w:t>
            </w:r>
            <w:r w:rsidRPr="003E5C7E">
              <w:t xml:space="preserve"> A Lei nº 9.250, de 26 de dezembro de 1995, passa a vigorar com as seguintes alterações:</w:t>
            </w:r>
          </w:p>
        </w:tc>
        <w:tc>
          <w:tcPr>
            <w:tcW w:w="3863" w:type="dxa"/>
          </w:tcPr>
          <w:p w:rsidR="002B52EF" w:rsidRPr="00E83537" w:rsidRDefault="002B52EF" w:rsidP="00E15B98">
            <w:pPr>
              <w:pStyle w:val="00"/>
              <w:rPr>
                <w:b/>
                <w:highlight w:val="lightGray"/>
              </w:rPr>
            </w:pPr>
            <w:r w:rsidRPr="00A171EB">
              <w:rPr>
                <w:b/>
                <w:bCs/>
                <w:highlight w:val="lightGray"/>
              </w:rPr>
              <w:t>Art. 3º</w:t>
            </w:r>
            <w:r w:rsidRPr="00A171EB">
              <w:rPr>
                <w:b/>
                <w:bCs/>
              </w:rPr>
              <w:t xml:space="preserve"> </w:t>
            </w:r>
            <w:r w:rsidRPr="00A171EB">
              <w:t xml:space="preserve">A </w:t>
            </w:r>
            <w:hyperlink r:id="rId11" w:history="1">
              <w:r w:rsidRPr="00EB584B">
                <w:rPr>
                  <w:rStyle w:val="Hyperlink"/>
                </w:rPr>
                <w:t>Lei nº 9.250, de 26 de dezembro de 1995</w:t>
              </w:r>
            </w:hyperlink>
            <w:r w:rsidRPr="00A171EB">
              <w:t>, passa a vigorar com as seguintes alterações:</w:t>
            </w:r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  <w:rPr>
                <w:b/>
                <w:bCs/>
                <w:highlight w:val="lightGray"/>
              </w:rPr>
            </w:pPr>
            <w:r w:rsidRPr="003E5BC7">
              <w:rPr>
                <w:b/>
                <w:bCs/>
                <w:highlight w:val="lightGray"/>
              </w:rPr>
              <w:t>Art. 3º</w:t>
            </w:r>
            <w:r w:rsidRPr="003E5BC7">
              <w:rPr>
                <w:b/>
                <w:bCs/>
              </w:rPr>
              <w:t xml:space="preserve"> </w:t>
            </w:r>
            <w:r w:rsidRPr="003E5BC7">
              <w:rPr>
                <w:bCs/>
              </w:rPr>
              <w:t>A Lei nº 9.250, de 26 de dezembro de 1995,</w:t>
            </w:r>
            <w:r>
              <w:rPr>
                <w:bCs/>
              </w:rPr>
              <w:t xml:space="preserve"> </w:t>
            </w:r>
            <w:r w:rsidRPr="003E5BC7">
              <w:rPr>
                <w:bCs/>
              </w:rPr>
              <w:t>passa a vigorar com as seguintes alterações: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176852">
            <w:pPr>
              <w:pStyle w:val="00"/>
            </w:pPr>
            <w:r w:rsidRPr="00E83537">
              <w:rPr>
                <w:b/>
                <w:shd w:val="clear" w:color="auto" w:fill="FFFFFF"/>
              </w:rPr>
              <w:t>Art. 4º.</w:t>
            </w:r>
            <w:r>
              <w:rPr>
                <w:shd w:val="clear" w:color="auto" w:fill="FFFFFF"/>
              </w:rPr>
              <w:t xml:space="preserve"> Na determinação da base de cálculo sujeita à incidência mensal do imposto de renda poderão ser deduzidas: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“</w:t>
            </w:r>
            <w:r w:rsidRPr="00E83537">
              <w:rPr>
                <w:b/>
              </w:rPr>
              <w:t>Art. 4º</w:t>
            </w:r>
            <w:proofErr w:type="gramStart"/>
            <w:r w:rsidRPr="003E5C7E">
              <w:t xml:space="preserve">  ...</w:t>
            </w:r>
            <w:proofErr w:type="gramEnd"/>
            <w:r w:rsidRPr="003E5C7E">
              <w:t>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>“</w:t>
            </w:r>
            <w:r w:rsidRPr="00EB584B">
              <w:rPr>
                <w:b/>
              </w:rPr>
              <w:t xml:space="preserve">Art. </w:t>
            </w:r>
            <w:proofErr w:type="gramStart"/>
            <w:r w:rsidRPr="00EB584B">
              <w:rPr>
                <w:b/>
              </w:rPr>
              <w:t>4º</w:t>
            </w:r>
            <w:r w:rsidRPr="00A171EB">
              <w:t xml:space="preserve"> ...</w:t>
            </w:r>
            <w:proofErr w:type="gramEnd"/>
            <w:r w:rsidRPr="00A171EB">
              <w:t>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r w:rsidRPr="003E5BC7">
              <w:t>“</w:t>
            </w:r>
            <w:r w:rsidRPr="003E5BC7">
              <w:rPr>
                <w:b/>
              </w:rPr>
              <w:t>Art. 4º</w:t>
            </w:r>
            <w:proofErr w:type="gramStart"/>
            <w:r w:rsidRPr="003E5BC7">
              <w:t>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176852">
            <w:pPr>
              <w:pStyle w:val="00"/>
            </w:pPr>
            <w:r>
              <w:rPr>
                <w:shd w:val="clear" w:color="auto" w:fill="FFFFFF"/>
              </w:rPr>
              <w:t>III - a quantia, por dependente, de: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III </w:t>
            </w:r>
            <w:proofErr w:type="gramStart"/>
            <w:r w:rsidRPr="003E5C7E">
              <w:t>- ...</w:t>
            </w:r>
            <w:proofErr w:type="gramEnd"/>
            <w:r w:rsidRPr="003E5C7E">
              <w:t>..................................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 xml:space="preserve">III </w:t>
            </w:r>
            <w:proofErr w:type="gramStart"/>
            <w:r w:rsidRPr="00A171EB">
              <w:t>- ...</w:t>
            </w:r>
            <w:proofErr w:type="gramEnd"/>
            <w:r w:rsidRPr="00A171EB">
              <w:t>..................................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r w:rsidRPr="003E5BC7">
              <w:t xml:space="preserve">III </w:t>
            </w:r>
            <w:proofErr w:type="gramStart"/>
            <w:r w:rsidRPr="003E5BC7">
              <w:t>- ...</w:t>
            </w:r>
            <w:proofErr w:type="gramEnd"/>
            <w:r w:rsidRPr="003E5BC7">
              <w:t>................................</w:t>
            </w:r>
            <w:r>
              <w:t>..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...........................................</w:t>
            </w:r>
            <w:r>
              <w:t>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176852">
            <w:pPr>
              <w:pStyle w:val="00"/>
            </w:pPr>
            <w:r>
              <w:rPr>
                <w:shd w:val="clear" w:color="auto" w:fill="FFFFFF"/>
              </w:rPr>
              <w:t xml:space="preserve">h) R$ 179,71 (cento e setenta e nove reais e setenta e um centavos), </w:t>
            </w:r>
            <w:r w:rsidRPr="00EF66B4">
              <w:rPr>
                <w:highlight w:val="yellow"/>
                <w:shd w:val="clear" w:color="auto" w:fill="FFFFFF"/>
              </w:rPr>
              <w:t>a partir do</w:t>
            </w:r>
            <w:r>
              <w:rPr>
                <w:shd w:val="clear" w:color="auto" w:fill="FFFFFF"/>
              </w:rPr>
              <w:t xml:space="preserve"> ano-calendário de 2014;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h) R$ 179,71 (cento e setenta e nove reais e setenta e um centavos), </w:t>
            </w:r>
            <w:r w:rsidRPr="00EF66B4">
              <w:rPr>
                <w:highlight w:val="yellow"/>
              </w:rPr>
              <w:t>para o</w:t>
            </w:r>
            <w:r w:rsidRPr="003E5C7E">
              <w:t xml:space="preserve"> ano-calendário de 2014 </w:t>
            </w:r>
            <w:r w:rsidRPr="00EF66B4">
              <w:rPr>
                <w:highlight w:val="yellow"/>
              </w:rPr>
              <w:t>e nos meses de janeiro a março do ano-calendário de 2015</w:t>
            </w:r>
            <w:r w:rsidRPr="003E5C7E">
              <w:t xml:space="preserve">; </w:t>
            </w:r>
            <w:proofErr w:type="gramStart"/>
            <w:r w:rsidRPr="00EF66B4">
              <w:rPr>
                <w:highlight w:val="yellow"/>
              </w:rPr>
              <w:t>e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 xml:space="preserve">h) R$ 179,71 (cento e setenta e nove reais e setenta e um centavos), para o ano-calendário de 2014 e nos meses de janeiro a março do ano-calendário de 2015; </w:t>
            </w:r>
            <w:proofErr w:type="gramStart"/>
            <w:r w:rsidRPr="00A171EB">
              <w:t>e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</w:pPr>
            <w:r w:rsidRPr="003E5BC7">
              <w:t>h) R$ 179,71 (cento e setenta e nove</w:t>
            </w:r>
            <w:r>
              <w:t xml:space="preserve"> </w:t>
            </w:r>
            <w:r w:rsidRPr="003E5BC7">
              <w:t>reais e setenta e um centavos), para o ano-calendário</w:t>
            </w:r>
            <w:r>
              <w:t xml:space="preserve"> </w:t>
            </w:r>
            <w:r w:rsidRPr="003E5BC7">
              <w:t>de 2014 e nos meses de janeiro a março do</w:t>
            </w:r>
            <w:r>
              <w:t xml:space="preserve"> </w:t>
            </w:r>
            <w:r w:rsidRPr="003E5BC7">
              <w:t xml:space="preserve">ano-calendário de 2015; </w:t>
            </w:r>
            <w:proofErr w:type="gramStart"/>
            <w:r w:rsidRPr="003E5BC7">
              <w:t>e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A05768">
            <w:pPr>
              <w:pStyle w:val="00"/>
            </w:pPr>
            <w:r w:rsidRPr="00A05768">
              <w:t xml:space="preserve">i) </w:t>
            </w:r>
            <w:r w:rsidRPr="00A05768">
              <w:rPr>
                <w:highlight w:val="yellow"/>
              </w:rPr>
              <w:t>R$ 187,80 (cento oitenta sete reais e oitenta centavos)</w:t>
            </w:r>
            <w:r w:rsidRPr="00A05768">
              <w:t>, a partir do ano-calendário de 2015</w:t>
            </w:r>
            <w:r w:rsidRPr="00A05768">
              <w:rPr>
                <w:highlight w:val="yellow"/>
              </w:rPr>
              <w:t>.</w:t>
            </w:r>
            <w:r w:rsidRPr="00176852">
              <w:t> </w:t>
            </w:r>
            <w:hyperlink r:id="rId12" w:anchor="art3" w:history="1">
              <w:r w:rsidRPr="00176852">
                <w:rPr>
                  <w:rStyle w:val="Hyperlink"/>
                </w:rPr>
                <w:t>(Incluída pela Medida Provisória nº 644, de 2014)</w:t>
              </w:r>
              <w:proofErr w:type="gramStart"/>
            </w:hyperlink>
            <w:proofErr w:type="gramEnd"/>
            <w:r w:rsidRPr="001128CE">
              <w:t xml:space="preserve"> 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i) </w:t>
            </w:r>
            <w:r w:rsidRPr="00EF66B4">
              <w:rPr>
                <w:highlight w:val="yellow"/>
              </w:rPr>
              <w:t>R$ 189,59 (cento e oitenta e nove reais e cinquenta e nove centavos)</w:t>
            </w:r>
            <w:r w:rsidRPr="003E5C7E">
              <w:t xml:space="preserve">, a partir </w:t>
            </w:r>
            <w:r w:rsidRPr="00EF66B4">
              <w:rPr>
                <w:highlight w:val="yellow"/>
              </w:rPr>
              <w:t>do mês de abril</w:t>
            </w:r>
            <w:r w:rsidRPr="003E5C7E">
              <w:t xml:space="preserve"> do ano-calendário de 2015</w:t>
            </w:r>
            <w:r w:rsidRPr="00EF66B4">
              <w:rPr>
                <w:highlight w:val="yellow"/>
              </w:rPr>
              <w:t>;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>i) R$ 189,59 (cento e oitenta e nove reais e cinquenta e nove centavos), a partir do mês de abril do ano-calendário de 2015;</w:t>
            </w:r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</w:pPr>
            <w:r w:rsidRPr="003E5BC7">
              <w:t>i) R$ 189,59 (cento e oitenta e nove</w:t>
            </w:r>
            <w:r>
              <w:t xml:space="preserve"> </w:t>
            </w:r>
            <w:r w:rsidRPr="003E5BC7">
              <w:t>reais e cinquenta e nove centavos), a partir do mês</w:t>
            </w:r>
            <w:r>
              <w:t xml:space="preserve"> </w:t>
            </w:r>
            <w:r w:rsidRPr="003E5BC7">
              <w:t>de abril do ano-calendário de 2015;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D35B1A">
            <w:pPr>
              <w:pStyle w:val="00"/>
            </w:pPr>
            <w:r>
              <w:rPr>
                <w:shd w:val="clear" w:color="auto" w:fill="FFFFFF"/>
              </w:rPr>
              <w:t xml:space="preserve">VI - a quantia, correspondente à parcela isenta dos rendimentos provenientes de </w:t>
            </w:r>
            <w:r>
              <w:rPr>
                <w:shd w:val="clear" w:color="auto" w:fill="FFFFFF"/>
              </w:rPr>
              <w:lastRenderedPageBreak/>
              <w:t>aposentadoria e pensão, transferência para a reserva remunerada ou reforma, pagos pela Previdência Social da União, dos Estados, do Distrito Federal e dos Municípios, por qualquer pessoa jurídica de direito público interno ou por entidade de previdência privada, a partir do mês em que o contribuinte completar 65 (sessenta e cinco) anos de idade, de: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lastRenderedPageBreak/>
              <w:t xml:space="preserve">VI </w:t>
            </w:r>
            <w:proofErr w:type="gramStart"/>
            <w:r w:rsidRPr="003E5C7E">
              <w:t>- ...</w:t>
            </w:r>
            <w:proofErr w:type="gramEnd"/>
            <w:r w:rsidRPr="003E5C7E">
              <w:t>..................................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 xml:space="preserve">VI </w:t>
            </w:r>
            <w:proofErr w:type="gramStart"/>
            <w:r w:rsidRPr="00A171EB">
              <w:t>- ...</w:t>
            </w:r>
            <w:proofErr w:type="gramEnd"/>
            <w:r w:rsidRPr="00A171EB">
              <w:t>..................................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r w:rsidRPr="003E5BC7">
              <w:lastRenderedPageBreak/>
              <w:t xml:space="preserve">VI </w:t>
            </w:r>
            <w:proofErr w:type="gramStart"/>
            <w:r w:rsidRPr="003E5BC7">
              <w:t>- ...</w:t>
            </w:r>
            <w:proofErr w:type="gramEnd"/>
            <w:r w:rsidRPr="003E5BC7">
              <w:t>................................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lastRenderedPageBreak/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  <w:tabs>
                <w:tab w:val="left" w:pos="2570"/>
              </w:tabs>
            </w:pPr>
            <w:proofErr w:type="gramStart"/>
            <w:r w:rsidRPr="003E5BC7">
              <w:t>............................................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D35B1A">
            <w:pPr>
              <w:pStyle w:val="00"/>
            </w:pPr>
            <w:r>
              <w:rPr>
                <w:shd w:val="clear" w:color="auto" w:fill="FFFFFF"/>
              </w:rPr>
              <w:t xml:space="preserve">h) R$ 1.787,77 (mil, setecentos e oitenta e sete reais e setenta e sete centavos), por mês, </w:t>
            </w:r>
            <w:r w:rsidRPr="00425E3D">
              <w:rPr>
                <w:highlight w:val="yellow"/>
                <w:shd w:val="clear" w:color="auto" w:fill="FFFFFF"/>
              </w:rPr>
              <w:t>a partir do</w:t>
            </w:r>
            <w:r>
              <w:rPr>
                <w:shd w:val="clear" w:color="auto" w:fill="FFFFFF"/>
              </w:rPr>
              <w:t xml:space="preserve"> ano-calendário de 2014</w:t>
            </w:r>
            <w:r w:rsidRPr="00425E3D">
              <w:rPr>
                <w:highlight w:val="yellow"/>
                <w:shd w:val="clear" w:color="auto" w:fill="FFFFFF"/>
              </w:rPr>
              <w:t>.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h) R$ 1.787,77 (mil, setecentos e oitenta e sete reais e setenta e sete centavos), por mês, </w:t>
            </w:r>
            <w:r w:rsidRPr="00425E3D">
              <w:rPr>
                <w:highlight w:val="yellow"/>
              </w:rPr>
              <w:t>para o</w:t>
            </w:r>
            <w:r w:rsidRPr="003E5C7E">
              <w:t xml:space="preserve"> ano-calendário de 2014 </w:t>
            </w:r>
            <w:r w:rsidRPr="00425E3D">
              <w:rPr>
                <w:highlight w:val="yellow"/>
              </w:rPr>
              <w:t xml:space="preserve">e nos meses de janeiro a março do ano-calendário de 2015; </w:t>
            </w:r>
            <w:proofErr w:type="gramStart"/>
            <w:r w:rsidRPr="00425E3D">
              <w:rPr>
                <w:highlight w:val="yellow"/>
              </w:rPr>
              <w:t>e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 xml:space="preserve">h) R$ 1.787,77 (mil, setecentos e oitenta e sete reais e setenta e sete centavos), por mês, para o ano-calendário de 2014 e nos meses de janeiro a março do ano-calendário de 2015; </w:t>
            </w:r>
            <w:proofErr w:type="gramStart"/>
            <w:r w:rsidRPr="00A171EB">
              <w:t>e</w:t>
            </w:r>
            <w:proofErr w:type="gramEnd"/>
          </w:p>
        </w:tc>
        <w:tc>
          <w:tcPr>
            <w:tcW w:w="3864" w:type="dxa"/>
          </w:tcPr>
          <w:p w:rsidR="003E5BC7" w:rsidRPr="003E5BC7" w:rsidRDefault="003E5BC7" w:rsidP="003E5BC7">
            <w:pPr>
              <w:pStyle w:val="00"/>
            </w:pPr>
            <w:r w:rsidRPr="003E5BC7">
              <w:t xml:space="preserve">h) R$ 1.787,77 (mil, setecentos e </w:t>
            </w:r>
            <w:proofErr w:type="gramStart"/>
            <w:r w:rsidRPr="003E5BC7">
              <w:t>oitenta</w:t>
            </w:r>
            <w:proofErr w:type="gramEnd"/>
          </w:p>
          <w:p w:rsidR="002B52EF" w:rsidRPr="00A171EB" w:rsidRDefault="003E5BC7" w:rsidP="003E5BC7">
            <w:pPr>
              <w:pStyle w:val="00"/>
            </w:pPr>
            <w:proofErr w:type="gramStart"/>
            <w:r w:rsidRPr="003E5BC7">
              <w:t>e</w:t>
            </w:r>
            <w:proofErr w:type="gramEnd"/>
            <w:r w:rsidRPr="003E5BC7">
              <w:t xml:space="preserve"> sete reais e setenta e sete centavos), por mês,</w:t>
            </w:r>
            <w:r>
              <w:t xml:space="preserve"> </w:t>
            </w:r>
            <w:r w:rsidRPr="003E5BC7">
              <w:t>para o ano-calendário de 2014 e nos meses de</w:t>
            </w:r>
            <w:r>
              <w:t xml:space="preserve"> </w:t>
            </w:r>
            <w:r w:rsidRPr="003E5BC7">
              <w:t>janeiro a março do ano-calendário de 2015; e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423BFF">
            <w:pPr>
              <w:pStyle w:val="00"/>
            </w:pPr>
            <w:r w:rsidRPr="00D35B1A">
              <w:rPr>
                <w:strike/>
              </w:rPr>
              <w:t>i</w:t>
            </w:r>
            <w:r w:rsidRPr="00423BFF">
              <w:t xml:space="preserve">) </w:t>
            </w:r>
            <w:r w:rsidRPr="00423BFF">
              <w:rPr>
                <w:highlight w:val="yellow"/>
              </w:rPr>
              <w:t>R$ 1.868,22 (mil, oitocentos e sessenta e oito reais e vinte e dois centavos)</w:t>
            </w:r>
            <w:r w:rsidRPr="00423BFF">
              <w:t>, por mês, a partir do ano-calendário de 2015</w:t>
            </w:r>
            <w:r w:rsidRPr="00423BFF">
              <w:rPr>
                <w:highlight w:val="yellow"/>
              </w:rPr>
              <w:t>.</w:t>
            </w:r>
            <w:r w:rsidRPr="00D35B1A">
              <w:t> </w:t>
            </w:r>
            <w:hyperlink r:id="rId13" w:anchor="art3" w:history="1">
              <w:r w:rsidRPr="00D35B1A">
                <w:rPr>
                  <w:rStyle w:val="Hyperlink"/>
                </w:rPr>
                <w:t>(Incluída pela Medida Provisória nº 644, de 2014)</w:t>
              </w:r>
              <w:proofErr w:type="gramStart"/>
            </w:hyperlink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i) </w:t>
            </w:r>
            <w:r w:rsidRPr="00425E3D">
              <w:rPr>
                <w:highlight w:val="yellow"/>
              </w:rPr>
              <w:t>R$ 1.903,98 (mil, novecentos e três reais e noventa e oito centavos)</w:t>
            </w:r>
            <w:r w:rsidRPr="003E5C7E">
              <w:t xml:space="preserve">, por mês, a partir </w:t>
            </w:r>
            <w:r w:rsidRPr="00455A05">
              <w:rPr>
                <w:highlight w:val="yellow"/>
              </w:rPr>
              <w:t>do mês de abril</w:t>
            </w:r>
            <w:r w:rsidRPr="003E5C7E">
              <w:t xml:space="preserve"> do ano-calendário de 2015</w:t>
            </w:r>
            <w:r w:rsidRPr="00455A05">
              <w:rPr>
                <w:highlight w:val="yellow"/>
              </w:rPr>
              <w:t>;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>i) R$ 1.903,98 (mil, novecentos e três reais e noventa e oito centavos), por mês, a partir do mês de abril do ano-calendário de 2015;</w:t>
            </w:r>
          </w:p>
        </w:tc>
        <w:tc>
          <w:tcPr>
            <w:tcW w:w="3864" w:type="dxa"/>
          </w:tcPr>
          <w:p w:rsidR="003E5BC7" w:rsidRPr="003E5BC7" w:rsidRDefault="003E5BC7" w:rsidP="003E5BC7">
            <w:pPr>
              <w:pStyle w:val="00"/>
            </w:pPr>
            <w:r w:rsidRPr="003E5BC7">
              <w:t xml:space="preserve">i) R$ 1.903,98 (mil, novecentos e </w:t>
            </w:r>
            <w:proofErr w:type="gramStart"/>
            <w:r w:rsidRPr="003E5BC7">
              <w:t>três</w:t>
            </w:r>
            <w:proofErr w:type="gramEnd"/>
          </w:p>
          <w:p w:rsidR="002B52EF" w:rsidRPr="00A171EB" w:rsidRDefault="003E5BC7" w:rsidP="003E5BC7">
            <w:pPr>
              <w:pStyle w:val="00"/>
            </w:pPr>
            <w:proofErr w:type="gramStart"/>
            <w:r w:rsidRPr="003E5BC7">
              <w:t>reais</w:t>
            </w:r>
            <w:proofErr w:type="gramEnd"/>
            <w:r w:rsidRPr="003E5BC7">
              <w:t xml:space="preserve"> e noventa e oito centavos), por mês, a partir</w:t>
            </w:r>
            <w:r>
              <w:t xml:space="preserve"> </w:t>
            </w:r>
            <w:r w:rsidRPr="003E5BC7">
              <w:t>do mês de abril do ano-calendário de 2015;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</w:t>
            </w:r>
            <w:proofErr w:type="gramEnd"/>
            <w:r w:rsidRPr="003E5C7E">
              <w:t>” (NR)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</w:t>
            </w:r>
            <w:proofErr w:type="gramEnd"/>
            <w:r w:rsidRPr="00A171EB">
              <w:t>” (NR)</w:t>
            </w:r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>
              <w:t>.........</w:t>
            </w:r>
            <w:r w:rsidRPr="003E5BC7">
              <w:t>...........................</w:t>
            </w:r>
            <w:proofErr w:type="gramEnd"/>
            <w:r w:rsidRPr="003E5BC7">
              <w:t>”(NR)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73651B">
            <w:pPr>
              <w:pStyle w:val="00"/>
            </w:pPr>
            <w:r w:rsidRPr="00E83537">
              <w:rPr>
                <w:b/>
                <w:shd w:val="clear" w:color="auto" w:fill="FFFFFF"/>
              </w:rPr>
              <w:t>Art. 8º</w:t>
            </w:r>
            <w:r>
              <w:rPr>
                <w:shd w:val="clear" w:color="auto" w:fill="FFFFFF"/>
              </w:rPr>
              <w:t xml:space="preserve"> A base de cálculo do imposto devido no ano-calendário será a diferença entre as somas: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“</w:t>
            </w:r>
            <w:r w:rsidRPr="00E83537">
              <w:rPr>
                <w:b/>
              </w:rPr>
              <w:t>Art. 8º</w:t>
            </w:r>
            <w:proofErr w:type="gramStart"/>
            <w:r w:rsidRPr="003E5C7E">
              <w:t xml:space="preserve">  ...</w:t>
            </w:r>
            <w:proofErr w:type="gramEnd"/>
            <w:r w:rsidRPr="003E5C7E">
              <w:t>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>“</w:t>
            </w:r>
            <w:r w:rsidRPr="008A6CFF">
              <w:rPr>
                <w:b/>
              </w:rPr>
              <w:t xml:space="preserve">Art. </w:t>
            </w:r>
            <w:proofErr w:type="gramStart"/>
            <w:r w:rsidRPr="008A6CFF">
              <w:rPr>
                <w:b/>
              </w:rPr>
              <w:t>8º</w:t>
            </w:r>
            <w:r w:rsidRPr="00A171EB">
              <w:t xml:space="preserve"> ...</w:t>
            </w:r>
            <w:proofErr w:type="gramEnd"/>
            <w:r w:rsidRPr="00A171EB">
              <w:t>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r w:rsidRPr="003E5BC7">
              <w:t>“</w:t>
            </w:r>
            <w:r w:rsidRPr="003E5BC7">
              <w:rPr>
                <w:b/>
              </w:rPr>
              <w:t>Art. 8º</w:t>
            </w:r>
            <w:proofErr w:type="gramStart"/>
            <w:r w:rsidRPr="003E5BC7">
              <w:t>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73651B">
            <w:pPr>
              <w:pStyle w:val="00"/>
            </w:pPr>
            <w:r>
              <w:rPr>
                <w:shd w:val="clear" w:color="auto" w:fill="FFFFFF"/>
              </w:rPr>
              <w:t>II - das deduções relativas: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II -</w:t>
            </w:r>
            <w:proofErr w:type="gramStart"/>
            <w:r w:rsidRPr="003E5C7E">
              <w:t xml:space="preserve">  ...</w:t>
            </w:r>
            <w:proofErr w:type="gramEnd"/>
            <w:r w:rsidRPr="003E5C7E">
              <w:t>..................................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 xml:space="preserve">II </w:t>
            </w:r>
            <w:proofErr w:type="gramStart"/>
            <w:r w:rsidRPr="00A171EB">
              <w:t>- ...</w:t>
            </w:r>
            <w:proofErr w:type="gramEnd"/>
            <w:r w:rsidRPr="00A171EB">
              <w:t>..................................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r w:rsidRPr="003E5BC7">
              <w:t xml:space="preserve">II </w:t>
            </w:r>
            <w:proofErr w:type="gramStart"/>
            <w:r w:rsidRPr="003E5BC7">
              <w:t>- ...</w:t>
            </w:r>
            <w:proofErr w:type="gramEnd"/>
            <w:r w:rsidRPr="003E5BC7">
              <w:t>.................................</w:t>
            </w:r>
            <w:r>
              <w:t>..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...........................................</w:t>
            </w:r>
            <w:r>
              <w:t>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73651B">
            <w:pPr>
              <w:pStyle w:val="00"/>
            </w:pPr>
            <w:r>
              <w:rPr>
                <w:shd w:val="clear" w:color="auto" w:fill="FFFFFF"/>
              </w:rPr>
              <w:t xml:space="preserve">b) a pagamentos de despesas com instrução do contribuinte e de seus </w:t>
            </w:r>
            <w:r>
              <w:rPr>
                <w:shd w:val="clear" w:color="auto" w:fill="FFFFFF"/>
              </w:rPr>
              <w:lastRenderedPageBreak/>
              <w:t>dependentes, efetuados a estabelecimentos de ensino, relativamente à educação infantil, compreendendo as creches e as pré-escolas; ao ensino fundamental; ao ensino médio; à educação superior, compreendendo os cursos de graduação e de pós-graduação (mestrado, doutorado e especialização); e à educação profissional, compreendendo o ensino técnico e o tecnológico, até o limite anual individual de: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>
              <w:lastRenderedPageBreak/>
              <w:t>b) ..</w:t>
            </w:r>
            <w:r w:rsidRPr="003E5C7E">
              <w:t>.</w:t>
            </w:r>
            <w:proofErr w:type="gramEnd"/>
            <w:r w:rsidRPr="003E5C7E">
              <w:t>....................................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proofErr w:type="gramStart"/>
            <w:r w:rsidRPr="00A171EB">
              <w:t>b) ...</w:t>
            </w:r>
            <w:proofErr w:type="gramEnd"/>
            <w:r w:rsidRPr="00A171EB">
              <w:t>..................................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proofErr w:type="gramStart"/>
            <w:r w:rsidRPr="003E5BC7">
              <w:lastRenderedPageBreak/>
              <w:t>b) ...</w:t>
            </w:r>
            <w:proofErr w:type="gramEnd"/>
            <w:r w:rsidRPr="003E5BC7">
              <w:t>...................................</w:t>
            </w:r>
            <w:r>
              <w:t>..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lastRenderedPageBreak/>
              <w:t>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 </w:t>
            </w:r>
            <w:proofErr w:type="gramStart"/>
            <w:r w:rsidRPr="003E5C7E">
              <w:t>..........................................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  <w:tabs>
                <w:tab w:val="left" w:pos="2585"/>
              </w:tabs>
            </w:pPr>
            <w:proofErr w:type="gramStart"/>
            <w:r w:rsidRPr="003E5BC7">
              <w:t>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73651B">
            <w:pPr>
              <w:pStyle w:val="00"/>
            </w:pPr>
            <w:r>
              <w:rPr>
                <w:shd w:val="clear" w:color="auto" w:fill="FFFFFF"/>
              </w:rPr>
              <w:t xml:space="preserve">9. R$ 3.375,83 (três mil, trezentos e setenta e cinco reais e oitenta e três centavos) </w:t>
            </w:r>
            <w:r w:rsidRPr="000B0740">
              <w:rPr>
                <w:highlight w:val="yellow"/>
                <w:shd w:val="clear" w:color="auto" w:fill="FFFFFF"/>
              </w:rPr>
              <w:t>a partir do</w:t>
            </w:r>
            <w:r>
              <w:rPr>
                <w:shd w:val="clear" w:color="auto" w:fill="FFFFFF"/>
              </w:rPr>
              <w:t xml:space="preserve"> ano-calendário de 2014;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9.  R$ 3.375,83 (três mil, trezentos e setenta e cinco reais e oitenta e três centavos) </w:t>
            </w:r>
            <w:r w:rsidRPr="000B0740">
              <w:rPr>
                <w:highlight w:val="yellow"/>
              </w:rPr>
              <w:t>para o</w:t>
            </w:r>
            <w:r w:rsidRPr="003E5C7E">
              <w:t xml:space="preserve"> ano-calendário de 2014; </w:t>
            </w:r>
            <w:proofErr w:type="gramStart"/>
            <w:r w:rsidRPr="000B0740">
              <w:rPr>
                <w:highlight w:val="yellow"/>
              </w:rPr>
              <w:t>e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 xml:space="preserve">9. R$ 3.375,83 (três mil, trezentos e setenta e cinco reais e oitenta e três centavos) para o ano-calendário de 2014; </w:t>
            </w:r>
            <w:proofErr w:type="gramStart"/>
            <w:r w:rsidRPr="00A171EB">
              <w:t>e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</w:pPr>
            <w:r w:rsidRPr="003E5BC7">
              <w:t>9. R$ 3.375,83 (três mil, trezentos e</w:t>
            </w:r>
            <w:r>
              <w:t xml:space="preserve"> </w:t>
            </w:r>
            <w:r w:rsidRPr="003E5BC7">
              <w:t>setenta e cinco reais e oitenta e três centavos)</w:t>
            </w:r>
            <w:r>
              <w:t xml:space="preserve"> </w:t>
            </w:r>
            <w:r w:rsidRPr="003E5BC7">
              <w:t xml:space="preserve">para o ano-calendário de 2014; </w:t>
            </w:r>
            <w:proofErr w:type="gramStart"/>
            <w:r w:rsidRPr="003E5BC7">
              <w:t>e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2543F2">
            <w:pPr>
              <w:pStyle w:val="00"/>
            </w:pPr>
            <w:r w:rsidRPr="002543F2">
              <w:t xml:space="preserve">10. </w:t>
            </w:r>
            <w:r w:rsidRPr="002543F2">
              <w:rPr>
                <w:highlight w:val="yellow"/>
              </w:rPr>
              <w:t>R$ 3.527,74 (três mil, quinhentos e vinte e sete reais e setenta e quatro centavos)</w:t>
            </w:r>
            <w:r w:rsidRPr="002543F2">
              <w:t xml:space="preserve"> a partir do ano-calendário de 2015</w:t>
            </w:r>
            <w:r w:rsidRPr="002543F2">
              <w:rPr>
                <w:highlight w:val="yellow"/>
              </w:rPr>
              <w:t>.</w:t>
            </w:r>
            <w:r w:rsidRPr="0073651B">
              <w:t> </w:t>
            </w:r>
            <w:hyperlink r:id="rId14" w:anchor="art3" w:history="1">
              <w:r w:rsidRPr="0073651B">
                <w:rPr>
                  <w:rStyle w:val="Hyperlink"/>
                </w:rPr>
                <w:t>(Incluído pela Medida Provisória nº 644, de 2014)</w:t>
              </w:r>
              <w:proofErr w:type="gramStart"/>
            </w:hyperlink>
            <w:proofErr w:type="gramEnd"/>
            <w:r w:rsidRPr="001128CE">
              <w:t xml:space="preserve"> 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10. </w:t>
            </w:r>
            <w:r w:rsidRPr="000B0740">
              <w:rPr>
                <w:highlight w:val="yellow"/>
              </w:rPr>
              <w:t>R$ 3.561,50 (três mil, quinhentos e sessenta e um reais e cinquenta centavos),</w:t>
            </w:r>
            <w:r w:rsidRPr="003E5C7E">
              <w:t xml:space="preserve"> a partir do ano-calendário de 2015</w:t>
            </w:r>
            <w:r w:rsidRPr="000B0740">
              <w:rPr>
                <w:highlight w:val="yellow"/>
              </w:rPr>
              <w:t>;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>10. R$ 3.561,50 (três mil, quinhentos e sessenta e um reais e cinquenta centavos), a partir do ano-calendário de 2015;</w:t>
            </w:r>
          </w:p>
        </w:tc>
        <w:tc>
          <w:tcPr>
            <w:tcW w:w="3864" w:type="dxa"/>
          </w:tcPr>
          <w:p w:rsidR="003E5BC7" w:rsidRPr="003E5BC7" w:rsidRDefault="003E5BC7" w:rsidP="003E5BC7">
            <w:pPr>
              <w:pStyle w:val="00"/>
            </w:pPr>
            <w:r w:rsidRPr="003E5BC7">
              <w:t xml:space="preserve">10. R$ 3.561,50 (três mil, quinhentos </w:t>
            </w:r>
            <w:proofErr w:type="gramStart"/>
            <w:r w:rsidRPr="003E5BC7">
              <w:t>e</w:t>
            </w:r>
            <w:proofErr w:type="gramEnd"/>
          </w:p>
          <w:p w:rsidR="002B52EF" w:rsidRPr="00A171EB" w:rsidRDefault="003E5BC7" w:rsidP="003E5BC7">
            <w:pPr>
              <w:pStyle w:val="00"/>
            </w:pPr>
            <w:proofErr w:type="gramStart"/>
            <w:r w:rsidRPr="003E5BC7">
              <w:t>sessenta</w:t>
            </w:r>
            <w:proofErr w:type="gramEnd"/>
            <w:r w:rsidRPr="003E5BC7">
              <w:t xml:space="preserve"> e um reais e cinquenta centavos), a partir</w:t>
            </w:r>
            <w:r>
              <w:t xml:space="preserve"> </w:t>
            </w:r>
            <w:r w:rsidRPr="003E5BC7">
              <w:t>do ano-calendário de 2015;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E7103E">
            <w:pPr>
              <w:pStyle w:val="00"/>
            </w:pPr>
            <w:r>
              <w:rPr>
                <w:shd w:val="clear" w:color="auto" w:fill="FFFFFF"/>
              </w:rPr>
              <w:t>c) à quantia, por dependente, de: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c) ...</w:t>
            </w:r>
            <w:proofErr w:type="gramEnd"/>
            <w:r w:rsidRPr="003E5C7E">
              <w:t>....................................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proofErr w:type="gramStart"/>
            <w:r w:rsidRPr="00A171EB">
              <w:t>c) ...</w:t>
            </w:r>
            <w:proofErr w:type="gramEnd"/>
            <w:r w:rsidRPr="00A171EB">
              <w:t>....................................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proofErr w:type="gramStart"/>
            <w:r w:rsidRPr="003E5BC7">
              <w:t>c) ...</w:t>
            </w:r>
            <w:proofErr w:type="gramEnd"/>
            <w:r w:rsidRPr="003E5BC7">
              <w:t>...................................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E7103E">
            <w:pPr>
              <w:pStyle w:val="00"/>
            </w:pPr>
            <w:r>
              <w:rPr>
                <w:shd w:val="clear" w:color="auto" w:fill="FFFFFF"/>
              </w:rPr>
              <w:t xml:space="preserve">8. R$ 2.156,52 (dois mil, cento e cinquenta e seis reais e cinquenta e dois centavos) </w:t>
            </w:r>
            <w:r w:rsidRPr="000B0740">
              <w:rPr>
                <w:highlight w:val="yellow"/>
                <w:shd w:val="clear" w:color="auto" w:fill="FFFFFF"/>
              </w:rPr>
              <w:t>a partir do</w:t>
            </w:r>
            <w:r>
              <w:rPr>
                <w:shd w:val="clear" w:color="auto" w:fill="FFFFFF"/>
              </w:rPr>
              <w:t xml:space="preserve"> ano-calendário de 2014;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8. R$ 2.156,52 (dois mil, cento e cinquenta e seis reais e cinquenta e dois centavos) </w:t>
            </w:r>
            <w:r w:rsidRPr="000B0740">
              <w:rPr>
                <w:highlight w:val="yellow"/>
              </w:rPr>
              <w:t>para o</w:t>
            </w:r>
            <w:r w:rsidRPr="003E5C7E">
              <w:t xml:space="preserve"> ano-calendário de 2014; </w:t>
            </w:r>
            <w:proofErr w:type="gramStart"/>
            <w:r w:rsidRPr="000B0740">
              <w:rPr>
                <w:highlight w:val="yellow"/>
              </w:rPr>
              <w:t>e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t xml:space="preserve">8. R$ 2.156,52 (dois mil, cento e cinquenta e seis reais e cinquenta e dois centavos) para o ano-calendário de 2014; </w:t>
            </w:r>
            <w:proofErr w:type="gramStart"/>
            <w:r w:rsidRPr="00A171EB">
              <w:t>e</w:t>
            </w:r>
            <w:proofErr w:type="gramEnd"/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</w:pPr>
            <w:r w:rsidRPr="003E5BC7">
              <w:t>8. R$ 2.156,52 (dois mil, cento e</w:t>
            </w:r>
            <w:r>
              <w:t xml:space="preserve"> </w:t>
            </w:r>
            <w:r w:rsidRPr="003E5BC7">
              <w:t>cinquenta e seis reais e cinquenta e dois centavos)</w:t>
            </w:r>
            <w:r>
              <w:t xml:space="preserve"> </w:t>
            </w:r>
            <w:r w:rsidRPr="003E5BC7">
              <w:t xml:space="preserve">para o ano-calendário de 2014; </w:t>
            </w:r>
            <w:proofErr w:type="gramStart"/>
            <w:r w:rsidRPr="003E5BC7">
              <w:t>e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4E604B">
            <w:pPr>
              <w:pStyle w:val="00"/>
            </w:pPr>
            <w:r w:rsidRPr="004E604B">
              <w:t xml:space="preserve">9. </w:t>
            </w:r>
            <w:r w:rsidRPr="004E604B">
              <w:rPr>
                <w:highlight w:val="yellow"/>
              </w:rPr>
              <w:t xml:space="preserve">R$ 2.253,56 (dois mil, duzentos e </w:t>
            </w:r>
            <w:r w:rsidRPr="004E604B">
              <w:rPr>
                <w:highlight w:val="yellow"/>
              </w:rPr>
              <w:lastRenderedPageBreak/>
              <w:t>cinquenta e três reais e cinquenta e seis centavos)</w:t>
            </w:r>
            <w:r w:rsidRPr="004E604B">
              <w:t xml:space="preserve"> a partir do ano-calendário de 2015</w:t>
            </w:r>
            <w:r w:rsidRPr="004E604B">
              <w:rPr>
                <w:highlight w:val="yellow"/>
              </w:rPr>
              <w:t>.</w:t>
            </w:r>
            <w:r w:rsidRPr="00E7103E">
              <w:t> </w:t>
            </w:r>
            <w:hyperlink r:id="rId15" w:anchor="art3" w:history="1">
              <w:r w:rsidRPr="00E7103E">
                <w:rPr>
                  <w:rStyle w:val="Hyperlink"/>
                </w:rPr>
                <w:t>(Incluído pela Medida Provisória nº 644, de 2014)</w:t>
              </w:r>
              <w:proofErr w:type="gramStart"/>
            </w:hyperlink>
            <w:proofErr w:type="gramEnd"/>
            <w:r w:rsidRPr="001128CE">
              <w:t xml:space="preserve"> 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lastRenderedPageBreak/>
              <w:t xml:space="preserve">9. </w:t>
            </w:r>
            <w:r w:rsidRPr="000B0740">
              <w:rPr>
                <w:highlight w:val="yellow"/>
              </w:rPr>
              <w:t xml:space="preserve">R$ 2.275,08 (dois mil, duzentos e </w:t>
            </w:r>
            <w:r w:rsidRPr="000B0740">
              <w:rPr>
                <w:highlight w:val="yellow"/>
              </w:rPr>
              <w:lastRenderedPageBreak/>
              <w:t>setenta e cinco reais e oito centavos),</w:t>
            </w:r>
            <w:r w:rsidRPr="003E5C7E">
              <w:t xml:space="preserve"> a partir do ano-calendário de 2015</w:t>
            </w:r>
            <w:r w:rsidRPr="000B0740">
              <w:rPr>
                <w:highlight w:val="yellow"/>
              </w:rPr>
              <w:t>;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A171EB">
              <w:lastRenderedPageBreak/>
              <w:t xml:space="preserve">9. R$ 2.275,08 (dois mil, duzentos e </w:t>
            </w:r>
            <w:r w:rsidRPr="00A171EB">
              <w:lastRenderedPageBreak/>
              <w:t>setenta e cinco reais e oito centavos)</w:t>
            </w:r>
            <w:r w:rsidRPr="00454368">
              <w:rPr>
                <w:highlight w:val="yellow"/>
              </w:rPr>
              <w:t>,</w:t>
            </w:r>
            <w:r w:rsidRPr="00A171EB">
              <w:t xml:space="preserve"> a partir do ano-calendário de 2015;</w:t>
            </w:r>
          </w:p>
        </w:tc>
        <w:tc>
          <w:tcPr>
            <w:tcW w:w="3864" w:type="dxa"/>
          </w:tcPr>
          <w:p w:rsidR="002B52EF" w:rsidRPr="00A171EB" w:rsidRDefault="003E5BC7" w:rsidP="003E5BC7">
            <w:pPr>
              <w:pStyle w:val="00"/>
            </w:pPr>
            <w:r w:rsidRPr="003E5BC7">
              <w:lastRenderedPageBreak/>
              <w:t>9. R$ 2.275,08 (dois mil, duzentos e</w:t>
            </w:r>
            <w:r>
              <w:t xml:space="preserve"> </w:t>
            </w:r>
            <w:r w:rsidRPr="003E5BC7">
              <w:lastRenderedPageBreak/>
              <w:t>setenta e cinco reais e oito centavos) a partir do</w:t>
            </w:r>
            <w:r>
              <w:t xml:space="preserve"> </w:t>
            </w:r>
            <w:r w:rsidRPr="003E5BC7">
              <w:t>ano-calendário de 2015;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Default="002B52EF" w:rsidP="00630618">
            <w:pPr>
              <w:pStyle w:val="00"/>
            </w:pPr>
            <w:proofErr w:type="gramStart"/>
            <w:r w:rsidRPr="003E5C7E">
              <w:lastRenderedPageBreak/>
              <w:t>..........................................</w:t>
            </w:r>
            <w:r>
              <w:t>.</w:t>
            </w:r>
            <w:proofErr w:type="gramEnd"/>
          </w:p>
          <w:p w:rsidR="00697072" w:rsidRPr="001128CE" w:rsidRDefault="00697072" w:rsidP="00630618">
            <w:pPr>
              <w:pStyle w:val="00"/>
            </w:pPr>
            <w:bookmarkStart w:id="1" w:name="art8ii.i."/>
            <w:bookmarkEnd w:id="1"/>
            <w:r w:rsidRPr="00697072">
              <w:t>i) às contribuições para as entidades fechadas de previdência complementar de natureza pública de que trata o § 15 do art. 40 da Constituição Federal, cujo ônus tenha sido do contribuinte, destinadas a custear benefícios complementares assemelhados aos da Previdência Social. 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</w:t>
            </w:r>
            <w:proofErr w:type="gramEnd"/>
            <w:r w:rsidRPr="003E5C7E">
              <w:t xml:space="preserve"> (NR)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A171EB">
              <w:t>...................................</w:t>
            </w:r>
            <w:proofErr w:type="gramEnd"/>
            <w:r w:rsidRPr="00A171EB">
              <w:t xml:space="preserve"> (NR)</w:t>
            </w:r>
          </w:p>
        </w:tc>
        <w:tc>
          <w:tcPr>
            <w:tcW w:w="3864" w:type="dxa"/>
          </w:tcPr>
          <w:p w:rsidR="002B52EF" w:rsidRPr="00A171EB" w:rsidRDefault="003E5BC7" w:rsidP="00E15B98">
            <w:pPr>
              <w:pStyle w:val="00"/>
            </w:pPr>
            <w:proofErr w:type="gramStart"/>
            <w:r w:rsidRPr="003E5BC7">
              <w:t>..........................................</w:t>
            </w:r>
            <w:proofErr w:type="gramEnd"/>
          </w:p>
        </w:tc>
      </w:tr>
      <w:tr w:rsidR="003E5BC7" w:rsidRPr="00B332D2" w:rsidTr="002B52EF">
        <w:tc>
          <w:tcPr>
            <w:tcW w:w="3863" w:type="dxa"/>
          </w:tcPr>
          <w:p w:rsidR="003E5BC7" w:rsidRPr="003E5C7E" w:rsidRDefault="003E5BC7" w:rsidP="00630618">
            <w:pPr>
              <w:pStyle w:val="00"/>
            </w:pPr>
          </w:p>
        </w:tc>
        <w:tc>
          <w:tcPr>
            <w:tcW w:w="3864" w:type="dxa"/>
          </w:tcPr>
          <w:p w:rsidR="003E5BC7" w:rsidRPr="003E5C7E" w:rsidRDefault="003E5BC7" w:rsidP="00E15B98">
            <w:pPr>
              <w:pStyle w:val="00"/>
            </w:pPr>
          </w:p>
        </w:tc>
        <w:tc>
          <w:tcPr>
            <w:tcW w:w="3863" w:type="dxa"/>
          </w:tcPr>
          <w:p w:rsidR="003E5BC7" w:rsidRPr="00A171EB" w:rsidRDefault="003E5BC7" w:rsidP="00E15B98">
            <w:pPr>
              <w:pStyle w:val="00"/>
            </w:pPr>
          </w:p>
        </w:tc>
        <w:tc>
          <w:tcPr>
            <w:tcW w:w="3864" w:type="dxa"/>
          </w:tcPr>
          <w:p w:rsidR="003E5BC7" w:rsidRPr="003E5BC7" w:rsidRDefault="003E5BC7" w:rsidP="003E5BC7">
            <w:pPr>
              <w:pStyle w:val="00"/>
            </w:pPr>
            <w:r w:rsidRPr="003E5BC7">
              <w:t>j) aos pagamentos de despesas com a</w:t>
            </w:r>
            <w:r>
              <w:t xml:space="preserve"> </w:t>
            </w:r>
            <w:r w:rsidRPr="003E5BC7">
              <w:t>aquisição de livros efetuados por professores e</w:t>
            </w:r>
            <w:r>
              <w:t xml:space="preserve"> </w:t>
            </w:r>
            <w:r w:rsidRPr="003E5BC7">
              <w:t>seus dependentes, até o limite anual individual</w:t>
            </w:r>
            <w:r>
              <w:t xml:space="preserve"> </w:t>
            </w:r>
            <w:r w:rsidRPr="003E5BC7">
              <w:t xml:space="preserve">previsto na alínea </w:t>
            </w:r>
            <w:r w:rsidRPr="003E5BC7">
              <w:rPr>
                <w:i/>
                <w:iCs/>
              </w:rPr>
              <w:t xml:space="preserve">b </w:t>
            </w:r>
            <w:r w:rsidRPr="003E5BC7">
              <w:t>deste inciso.</w:t>
            </w:r>
          </w:p>
        </w:tc>
      </w:tr>
      <w:tr w:rsidR="003E5BC7" w:rsidRPr="00B332D2" w:rsidTr="002B52EF">
        <w:tc>
          <w:tcPr>
            <w:tcW w:w="3863" w:type="dxa"/>
          </w:tcPr>
          <w:p w:rsidR="003E5BC7" w:rsidRPr="003E5C7E" w:rsidRDefault="003E5BC7" w:rsidP="00630618">
            <w:pPr>
              <w:pStyle w:val="00"/>
            </w:pPr>
          </w:p>
        </w:tc>
        <w:tc>
          <w:tcPr>
            <w:tcW w:w="3864" w:type="dxa"/>
          </w:tcPr>
          <w:p w:rsidR="003E5BC7" w:rsidRPr="003E5C7E" w:rsidRDefault="003E5BC7" w:rsidP="00E15B98">
            <w:pPr>
              <w:pStyle w:val="00"/>
            </w:pPr>
          </w:p>
        </w:tc>
        <w:tc>
          <w:tcPr>
            <w:tcW w:w="3863" w:type="dxa"/>
          </w:tcPr>
          <w:p w:rsidR="003E5BC7" w:rsidRPr="00A171EB" w:rsidRDefault="003E5BC7" w:rsidP="00E15B98">
            <w:pPr>
              <w:pStyle w:val="00"/>
            </w:pPr>
          </w:p>
        </w:tc>
        <w:tc>
          <w:tcPr>
            <w:tcW w:w="3864" w:type="dxa"/>
          </w:tcPr>
          <w:p w:rsidR="003E5BC7" w:rsidRPr="003E5BC7" w:rsidRDefault="003E5BC7" w:rsidP="003E5BC7">
            <w:pPr>
              <w:pStyle w:val="00"/>
            </w:pPr>
            <w:proofErr w:type="gramStart"/>
            <w:r>
              <w:t>.........</w:t>
            </w:r>
            <w:r w:rsidRPr="003E5BC7">
              <w:t>..........................</w:t>
            </w:r>
            <w:proofErr w:type="gramEnd"/>
            <w:r w:rsidRPr="003E5BC7">
              <w:t>”(NR)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F5434D">
            <w:pPr>
              <w:pStyle w:val="00"/>
            </w:pPr>
            <w:r w:rsidRPr="00E83537">
              <w:rPr>
                <w:b/>
                <w:shd w:val="clear" w:color="auto" w:fill="FFFFFF"/>
              </w:rPr>
              <w:t>Art. 10.</w:t>
            </w:r>
            <w:r>
              <w:rPr>
                <w:shd w:val="clear" w:color="auto" w:fill="FFFFFF"/>
              </w:rPr>
              <w:t>  O contribuinte poderá optar por desconto simplificado, que substituirá todas as deduções admitidas na legislação, correspondente à dedução de 20% (vinte por cento) do valor dos rendimentos tributáveis na Declaração de Ajuste Anual, independentemente do montante desses rendimentos, dispensadas a comprovação da despesa e a indicação de sua espécie, limitada a: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>“</w:t>
            </w:r>
            <w:r w:rsidRPr="00E83537">
              <w:rPr>
                <w:b/>
              </w:rPr>
              <w:t>Art. 10.</w:t>
            </w:r>
            <w:proofErr w:type="gramStart"/>
            <w:r w:rsidRPr="003E5C7E">
              <w:t xml:space="preserve">  ...</w:t>
            </w:r>
            <w:proofErr w:type="gramEnd"/>
            <w:r w:rsidRPr="003E5C7E">
              <w:t>.........................</w:t>
            </w:r>
          </w:p>
        </w:tc>
        <w:tc>
          <w:tcPr>
            <w:tcW w:w="3863" w:type="dxa"/>
          </w:tcPr>
          <w:p w:rsidR="002B52EF" w:rsidRPr="00A171EB" w:rsidRDefault="002B52EF" w:rsidP="00A171EB">
            <w:pPr>
              <w:pStyle w:val="00"/>
            </w:pPr>
            <w:r w:rsidRPr="00A171EB">
              <w:t>“</w:t>
            </w:r>
            <w:r w:rsidRPr="008A6CFF">
              <w:rPr>
                <w:b/>
              </w:rPr>
              <w:t>Art. 10</w:t>
            </w:r>
            <w:proofErr w:type="gramStart"/>
            <w:r w:rsidRPr="00A171EB">
              <w:t>. ...</w:t>
            </w:r>
            <w:proofErr w:type="gramEnd"/>
            <w:r w:rsidRPr="00A171EB">
              <w:t>.........................</w:t>
            </w:r>
          </w:p>
          <w:p w:rsidR="002B52EF" w:rsidRPr="003E5C7E" w:rsidRDefault="002B52EF" w:rsidP="00A171EB">
            <w:pPr>
              <w:pStyle w:val="00"/>
            </w:pPr>
          </w:p>
        </w:tc>
        <w:tc>
          <w:tcPr>
            <w:tcW w:w="3864" w:type="dxa"/>
          </w:tcPr>
          <w:p w:rsidR="002B52EF" w:rsidRPr="00A171EB" w:rsidRDefault="003E5BC7" w:rsidP="00A171EB">
            <w:pPr>
              <w:pStyle w:val="00"/>
            </w:pPr>
            <w:r w:rsidRPr="003E5BC7">
              <w:t>“</w:t>
            </w:r>
            <w:r w:rsidRPr="003E5BC7">
              <w:rPr>
                <w:b/>
              </w:rPr>
              <w:t>Art. 10</w:t>
            </w:r>
            <w:proofErr w:type="gramStart"/>
            <w:r w:rsidRPr="003E5BC7">
              <w:rPr>
                <w:b/>
              </w:rPr>
              <w:t>.</w:t>
            </w:r>
            <w:r w:rsidRPr="003E5BC7">
              <w:t xml:space="preserve"> ...</w:t>
            </w:r>
            <w:proofErr w:type="gramEnd"/>
            <w:r w:rsidRPr="003E5BC7">
              <w:t>..........................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630618">
            <w:pPr>
              <w:pStyle w:val="00"/>
            </w:pPr>
            <w:proofErr w:type="gramStart"/>
            <w:r w:rsidRPr="003E5C7E">
              <w:t>...........................................</w:t>
            </w:r>
            <w:r>
              <w:t>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...........................................</w:t>
            </w:r>
            <w:r>
              <w:t>.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7B7DBF">
              <w:t>............................................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7B7DBF" w:rsidRDefault="003E5BC7" w:rsidP="00E15B98">
            <w:pPr>
              <w:pStyle w:val="00"/>
            </w:pPr>
            <w:proofErr w:type="gramStart"/>
            <w:r w:rsidRPr="003E5BC7">
              <w:t>.............................................</w:t>
            </w:r>
            <w:proofErr w:type="gramEnd"/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F5434D">
            <w:pPr>
              <w:pStyle w:val="00"/>
            </w:pPr>
            <w:r>
              <w:rPr>
                <w:shd w:val="clear" w:color="auto" w:fill="FFFFFF"/>
              </w:rPr>
              <w:lastRenderedPageBreak/>
              <w:t xml:space="preserve">VIII - R$ 15.880,89 (quinze mil, oitocentos e oitenta reais e oitenta e nove centavos) </w:t>
            </w:r>
            <w:r w:rsidRPr="00693BF7">
              <w:rPr>
                <w:highlight w:val="yellow"/>
                <w:shd w:val="clear" w:color="auto" w:fill="FFFFFF"/>
              </w:rPr>
              <w:t>a partir do</w:t>
            </w:r>
            <w:r>
              <w:rPr>
                <w:shd w:val="clear" w:color="auto" w:fill="FFFFFF"/>
              </w:rPr>
              <w:t xml:space="preserve"> ano-calendário de 2014</w:t>
            </w:r>
            <w:r w:rsidRPr="00693BF7">
              <w:rPr>
                <w:highlight w:val="yellow"/>
                <w:shd w:val="clear" w:color="auto" w:fill="FFFFFF"/>
              </w:rPr>
              <w:t>.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VIII - R$ 15.880,89 (quinze mil, oitocentos e oitenta reais e oitenta e nove centavos) </w:t>
            </w:r>
            <w:r w:rsidRPr="00693BF7">
              <w:rPr>
                <w:highlight w:val="yellow"/>
              </w:rPr>
              <w:t>para o</w:t>
            </w:r>
            <w:r w:rsidRPr="003E5C7E">
              <w:t xml:space="preserve"> ano-calendário de 2014</w:t>
            </w:r>
            <w:r w:rsidRPr="00693BF7">
              <w:rPr>
                <w:highlight w:val="yellow"/>
              </w:rPr>
              <w:t xml:space="preserve">; </w:t>
            </w:r>
            <w:proofErr w:type="gramStart"/>
            <w:r w:rsidRPr="00693BF7">
              <w:rPr>
                <w:highlight w:val="yellow"/>
              </w:rPr>
              <w:t>e</w:t>
            </w:r>
            <w:proofErr w:type="gramEnd"/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7B7DBF">
              <w:t xml:space="preserve">VIII - R$ 15.880,89 (quinze mil, oitocentos e oitenta reais e oitenta e nove centavos) para o ano-calendário de 2014; </w:t>
            </w:r>
            <w:proofErr w:type="gramStart"/>
            <w:r w:rsidRPr="007B7DBF">
              <w:t>e</w:t>
            </w:r>
            <w:proofErr w:type="gramEnd"/>
          </w:p>
        </w:tc>
        <w:tc>
          <w:tcPr>
            <w:tcW w:w="3864" w:type="dxa"/>
          </w:tcPr>
          <w:p w:rsidR="003E5BC7" w:rsidRPr="003E5BC7" w:rsidRDefault="003E5BC7" w:rsidP="003E5BC7">
            <w:pPr>
              <w:pStyle w:val="00"/>
            </w:pPr>
            <w:r w:rsidRPr="003E5BC7">
              <w:t>VIII - R$ 15.880,89 (quinze mil,</w:t>
            </w:r>
            <w:r>
              <w:t xml:space="preserve"> </w:t>
            </w:r>
            <w:r w:rsidRPr="003E5BC7">
              <w:t xml:space="preserve">oitocentos e oitenta reais e oitenta e </w:t>
            </w:r>
            <w:proofErr w:type="gramStart"/>
            <w:r w:rsidRPr="003E5BC7">
              <w:t>nove</w:t>
            </w:r>
            <w:proofErr w:type="gramEnd"/>
          </w:p>
          <w:p w:rsidR="002B52EF" w:rsidRPr="007B7DBF" w:rsidRDefault="003E5BC7" w:rsidP="003E5BC7">
            <w:pPr>
              <w:pStyle w:val="00"/>
            </w:pPr>
            <w:proofErr w:type="gramStart"/>
            <w:r w:rsidRPr="003E5BC7">
              <w:t>centavos</w:t>
            </w:r>
            <w:proofErr w:type="gramEnd"/>
            <w:r w:rsidRPr="003E5BC7">
              <w:t>) para o ano-calendário de 2014; e</w:t>
            </w:r>
          </w:p>
        </w:tc>
      </w:tr>
      <w:tr w:rsidR="002B52EF" w:rsidRPr="00B332D2" w:rsidTr="002B52EF">
        <w:trPr>
          <w:cantSplit/>
        </w:trPr>
        <w:tc>
          <w:tcPr>
            <w:tcW w:w="3863" w:type="dxa"/>
          </w:tcPr>
          <w:p w:rsidR="002B52EF" w:rsidRPr="001128CE" w:rsidRDefault="002B52EF" w:rsidP="00A83F89">
            <w:pPr>
              <w:pStyle w:val="00"/>
            </w:pPr>
            <w:r w:rsidRPr="00A83F89">
              <w:t xml:space="preserve">IX - </w:t>
            </w:r>
            <w:r w:rsidRPr="00A83F89">
              <w:rPr>
                <w:highlight w:val="yellow"/>
              </w:rPr>
              <w:t>R$ 16.595,53 (dezesseis mil, quinhentos e noventa e cinco reais e cinquenta e três centavos)</w:t>
            </w:r>
            <w:r w:rsidRPr="00A83F89">
              <w:t xml:space="preserve"> a partir do ano-calendário de 2015.</w:t>
            </w:r>
            <w:r w:rsidRPr="00F5434D">
              <w:t> </w:t>
            </w:r>
            <w:hyperlink r:id="rId16" w:anchor="art3" w:history="1">
              <w:r w:rsidRPr="00F5434D">
                <w:rPr>
                  <w:rStyle w:val="Hyperlink"/>
                </w:rPr>
                <w:t>(Incluído pela Medida Provisória nº 644, de 2014)</w:t>
              </w:r>
              <w:proofErr w:type="gramStart"/>
            </w:hyperlink>
            <w:proofErr w:type="gramEnd"/>
            <w:r w:rsidRPr="001128CE">
              <w:t xml:space="preserve"> 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r w:rsidRPr="003E5C7E">
              <w:t xml:space="preserve">IX - </w:t>
            </w:r>
            <w:r w:rsidRPr="00693BF7">
              <w:rPr>
                <w:highlight w:val="yellow"/>
              </w:rPr>
              <w:t>R$ 16.754,34 (dezesseis mil, setecentos e cinquenta e quatro reais e trinta e quatro centavos),</w:t>
            </w:r>
            <w:r w:rsidRPr="003E5C7E">
              <w:t xml:space="preserve"> a partir do ano-calendário de 2015.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7B7DBF">
              <w:t>IX - R$ 16.754,34 (dezesseis mil, setecentos e cinquenta e quatro reais e trinta e quatro centavos)</w:t>
            </w:r>
            <w:r w:rsidRPr="00B53C80">
              <w:rPr>
                <w:highlight w:val="yellow"/>
              </w:rPr>
              <w:t>,</w:t>
            </w:r>
            <w:r w:rsidRPr="007B7DBF">
              <w:t xml:space="preserve"> a partir do ano-calendário de 2015.</w:t>
            </w:r>
          </w:p>
        </w:tc>
        <w:tc>
          <w:tcPr>
            <w:tcW w:w="3864" w:type="dxa"/>
          </w:tcPr>
          <w:p w:rsidR="002B52EF" w:rsidRPr="007B7DBF" w:rsidRDefault="00D97392" w:rsidP="00D97392">
            <w:pPr>
              <w:pStyle w:val="00"/>
            </w:pPr>
            <w:r w:rsidRPr="00D97392">
              <w:t>IX - R$ 16.754,34 (dezesseis mil,</w:t>
            </w:r>
            <w:r>
              <w:t xml:space="preserve"> </w:t>
            </w:r>
            <w:r w:rsidRPr="00D97392">
              <w:t>setecentos e cinquenta e quatro reais e trinta e</w:t>
            </w:r>
            <w:r>
              <w:t xml:space="preserve"> </w:t>
            </w:r>
            <w:r w:rsidRPr="00D97392">
              <w:t>quatro centavos) a partir do ano-calendário de</w:t>
            </w:r>
            <w:r>
              <w:t xml:space="preserve"> </w:t>
            </w:r>
            <w:r w:rsidRPr="00D97392">
              <w:t>2015.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1128CE" w:rsidRDefault="002B52EF" w:rsidP="007C6F9E">
            <w:pPr>
              <w:pStyle w:val="00"/>
            </w:pPr>
            <w:r>
              <w:rPr>
                <w:shd w:val="clear" w:color="auto" w:fill="FFFFFF"/>
              </w:rPr>
              <w:t>Parágrafo único. O valor deduzido não poderá ser utilizado para comprovação de acréscimo patrimonial, sendo considerado rendimento consumido.</w:t>
            </w: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3E5C7E">
              <w:t>..................................</w:t>
            </w:r>
            <w:proofErr w:type="gramEnd"/>
            <w:r w:rsidRPr="003E5C7E">
              <w:t>” (NR)</w:t>
            </w: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proofErr w:type="gramStart"/>
            <w:r w:rsidRPr="007B7DBF">
              <w:t>..................................</w:t>
            </w:r>
            <w:proofErr w:type="gramEnd"/>
            <w:r w:rsidRPr="007B7DBF">
              <w:t>” (NR)</w:t>
            </w:r>
          </w:p>
        </w:tc>
        <w:tc>
          <w:tcPr>
            <w:tcW w:w="3864" w:type="dxa"/>
          </w:tcPr>
          <w:p w:rsidR="002B52EF" w:rsidRPr="007B7DBF" w:rsidRDefault="00D97392" w:rsidP="00E15B98">
            <w:pPr>
              <w:pStyle w:val="00"/>
            </w:pPr>
            <w:proofErr w:type="gramStart"/>
            <w:r w:rsidRPr="00D97392">
              <w:t>...................................</w:t>
            </w:r>
            <w:proofErr w:type="gramEnd"/>
            <w:r w:rsidRPr="00D97392">
              <w:t>”(NR)</w:t>
            </w:r>
          </w:p>
        </w:tc>
      </w:tr>
      <w:tr w:rsidR="002B52EF" w:rsidRPr="00B332D2" w:rsidTr="002B52EF">
        <w:tc>
          <w:tcPr>
            <w:tcW w:w="3863" w:type="dxa"/>
            <w:vAlign w:val="center"/>
          </w:tcPr>
          <w:p w:rsidR="002B52EF" w:rsidRPr="007C6F9E" w:rsidRDefault="002B52EF" w:rsidP="00973E40">
            <w:pPr>
              <w:pStyle w:val="00"/>
              <w:jc w:val="center"/>
              <w:rPr>
                <w:b/>
                <w:color w:val="000080"/>
              </w:rPr>
            </w:pPr>
            <w:r w:rsidRPr="007B7DBF">
              <w:rPr>
                <w:b/>
                <w:color w:val="000080"/>
              </w:rPr>
              <w:t xml:space="preserve">Lei nº 10.823, de 19 de dezembro de </w:t>
            </w:r>
            <w:proofErr w:type="gramStart"/>
            <w:r w:rsidRPr="007B7DBF">
              <w:rPr>
                <w:b/>
                <w:color w:val="000080"/>
              </w:rPr>
              <w:t>2003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  <w:r w:rsidRPr="007B7DBF">
              <w:rPr>
                <w:b/>
                <w:bCs/>
                <w:highlight w:val="lightGray"/>
              </w:rPr>
              <w:t>Art. 4º</w:t>
            </w:r>
            <w:r w:rsidRPr="007B7DBF">
              <w:rPr>
                <w:b/>
                <w:bCs/>
              </w:rPr>
              <w:t xml:space="preserve"> </w:t>
            </w:r>
            <w:hyperlink r:id="rId17" w:history="1">
              <w:r w:rsidRPr="007B7DBF">
                <w:rPr>
                  <w:rStyle w:val="Hyperlink"/>
                </w:rPr>
                <w:t>A Lei nº 10.823, de 19 de dezembro de 2003</w:t>
              </w:r>
            </w:hyperlink>
            <w:r w:rsidRPr="007B7DBF">
              <w:t xml:space="preserve">, passa a vigorar acrescida </w:t>
            </w:r>
            <w:r w:rsidRPr="00B53C80">
              <w:rPr>
                <w:highlight w:val="yellow"/>
              </w:rPr>
              <w:t>de artigo com a</w:t>
            </w:r>
            <w:r w:rsidRPr="007B7DBF">
              <w:t xml:space="preserve"> seguinte </w:t>
            </w:r>
            <w:r w:rsidRPr="00B53C80">
              <w:rPr>
                <w:highlight w:val="yellow"/>
              </w:rPr>
              <w:t>redação</w:t>
            </w:r>
            <w:r w:rsidRPr="007B7DBF">
              <w:t>:</w:t>
            </w:r>
          </w:p>
        </w:tc>
        <w:tc>
          <w:tcPr>
            <w:tcW w:w="3864" w:type="dxa"/>
          </w:tcPr>
          <w:p w:rsidR="002B52EF" w:rsidRPr="007B7DBF" w:rsidRDefault="00D97392" w:rsidP="00D97392">
            <w:pPr>
              <w:pStyle w:val="00"/>
              <w:rPr>
                <w:b/>
                <w:bCs/>
                <w:highlight w:val="lightGray"/>
              </w:rPr>
            </w:pPr>
            <w:r w:rsidRPr="00D97392">
              <w:rPr>
                <w:b/>
                <w:bCs/>
                <w:highlight w:val="lightGray"/>
              </w:rPr>
              <w:t>Art. 4º</w:t>
            </w:r>
            <w:r w:rsidRPr="00D97392">
              <w:rPr>
                <w:bCs/>
              </w:rPr>
              <w:t xml:space="preserve"> A Lei nº 10.823, de 19 de dezembro de 2003,</w:t>
            </w:r>
            <w:r>
              <w:rPr>
                <w:bCs/>
              </w:rPr>
              <w:t xml:space="preserve"> </w:t>
            </w:r>
            <w:r w:rsidRPr="00D97392">
              <w:rPr>
                <w:bCs/>
              </w:rPr>
              <w:t xml:space="preserve">passa a vigorar acrescida </w:t>
            </w:r>
            <w:r w:rsidRPr="00B53C80">
              <w:rPr>
                <w:bCs/>
                <w:highlight w:val="yellow"/>
              </w:rPr>
              <w:t>do</w:t>
            </w:r>
            <w:r w:rsidRPr="00D97392">
              <w:rPr>
                <w:bCs/>
              </w:rPr>
              <w:t xml:space="preserve"> seguinte </w:t>
            </w:r>
            <w:r w:rsidRPr="00B53C80">
              <w:rPr>
                <w:bCs/>
                <w:highlight w:val="yellow"/>
              </w:rPr>
              <w:t>art. 1º-A</w:t>
            </w:r>
            <w:r w:rsidRPr="00D97392">
              <w:rPr>
                <w:bCs/>
              </w:rPr>
              <w:t>: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Default="002B52EF" w:rsidP="007B7DBF">
            <w:pPr>
              <w:pStyle w:val="00"/>
            </w:pPr>
            <w:r w:rsidRPr="007B7DBF">
              <w:rPr>
                <w:b/>
              </w:rPr>
              <w:t>Art. 1</w:t>
            </w:r>
            <w:r w:rsidRPr="007B7DBF">
              <w:rPr>
                <w:b/>
                <w:u w:val="single"/>
                <w:vertAlign w:val="superscript"/>
              </w:rPr>
              <w:t>o</w:t>
            </w:r>
            <w:r w:rsidRPr="007B7DBF">
              <w:t> Fica o Poder Executivo autorizado a conceder subvenção econômica em percentual ou valor do prêmio do seguro rural, na forma estabelecida em ato específico.</w:t>
            </w:r>
          </w:p>
          <w:p w:rsidR="002B52EF" w:rsidRPr="007B7DBF" w:rsidRDefault="002B52EF" w:rsidP="007B7DBF">
            <w:pPr>
              <w:pStyle w:val="00"/>
            </w:pPr>
            <w:proofErr w:type="gramStart"/>
            <w:r w:rsidRPr="007B7DBF">
              <w:t>............................................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3" w:type="dxa"/>
          </w:tcPr>
          <w:p w:rsidR="002B52EF" w:rsidRPr="007B7DBF" w:rsidRDefault="002B52EF" w:rsidP="00E15B98">
            <w:pPr>
              <w:pStyle w:val="00"/>
              <w:rPr>
                <w:bCs/>
              </w:rPr>
            </w:pPr>
          </w:p>
        </w:tc>
        <w:tc>
          <w:tcPr>
            <w:tcW w:w="3864" w:type="dxa"/>
          </w:tcPr>
          <w:p w:rsidR="002B52EF" w:rsidRPr="007B7DBF" w:rsidRDefault="002B52EF" w:rsidP="00E15B98">
            <w:pPr>
              <w:pStyle w:val="00"/>
              <w:rPr>
                <w:bCs/>
              </w:rPr>
            </w:pPr>
          </w:p>
        </w:tc>
      </w:tr>
      <w:tr w:rsidR="002B52EF" w:rsidRPr="00B332D2" w:rsidTr="002B52EF">
        <w:tc>
          <w:tcPr>
            <w:tcW w:w="3863" w:type="dxa"/>
          </w:tcPr>
          <w:p w:rsidR="002B52EF" w:rsidRPr="007C6F9E" w:rsidRDefault="002B52EF" w:rsidP="00972862">
            <w:pPr>
              <w:pStyle w:val="00"/>
              <w:jc w:val="center"/>
              <w:rPr>
                <w:b/>
                <w:color w:val="000080"/>
              </w:rPr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3" w:type="dxa"/>
          </w:tcPr>
          <w:p w:rsidR="002B52EF" w:rsidRPr="007B7DBF" w:rsidRDefault="002B52EF" w:rsidP="00E15B98">
            <w:pPr>
              <w:pStyle w:val="00"/>
              <w:rPr>
                <w:bCs/>
                <w:highlight w:val="lightGray"/>
              </w:rPr>
            </w:pPr>
            <w:r w:rsidRPr="007B7DBF">
              <w:rPr>
                <w:bCs/>
              </w:rPr>
              <w:t>“</w:t>
            </w:r>
            <w:r w:rsidRPr="007B7DBF">
              <w:rPr>
                <w:b/>
                <w:bCs/>
              </w:rPr>
              <w:t>Art. 1º-A</w:t>
            </w:r>
            <w:r w:rsidRPr="007B7DBF">
              <w:rPr>
                <w:bCs/>
              </w:rPr>
              <w:t xml:space="preserve">. Fica o Poder Executivo autorizado a conceder subvenção econômica em percentual ou valor do prêmio do seguro rural contratado no ano de 2014, na forma estabelecida no ato específico de que trata o art. 1º desta Lei, devendo a obrigação assumida em </w:t>
            </w:r>
            <w:r w:rsidRPr="007B7DBF">
              <w:rPr>
                <w:bCs/>
              </w:rPr>
              <w:lastRenderedPageBreak/>
              <w:t xml:space="preserve">decorrência </w:t>
            </w:r>
            <w:proofErr w:type="gramStart"/>
            <w:r w:rsidRPr="007B7DBF">
              <w:rPr>
                <w:bCs/>
              </w:rPr>
              <w:t>desta subvenção ser</w:t>
            </w:r>
            <w:proofErr w:type="gramEnd"/>
            <w:r w:rsidRPr="007B7DBF">
              <w:rPr>
                <w:bCs/>
              </w:rPr>
              <w:t xml:space="preserve"> integralmente liquidada no exercício financeiro de 2015.</w:t>
            </w:r>
          </w:p>
        </w:tc>
        <w:tc>
          <w:tcPr>
            <w:tcW w:w="3864" w:type="dxa"/>
          </w:tcPr>
          <w:p w:rsidR="00062EF3" w:rsidRPr="00062EF3" w:rsidRDefault="00062EF3" w:rsidP="00062EF3">
            <w:pPr>
              <w:pStyle w:val="00"/>
              <w:rPr>
                <w:bCs/>
              </w:rPr>
            </w:pPr>
            <w:proofErr w:type="gramStart"/>
            <w:r w:rsidRPr="00062EF3">
              <w:rPr>
                <w:bCs/>
              </w:rPr>
              <w:lastRenderedPageBreak/>
              <w:t>“</w:t>
            </w:r>
            <w:r w:rsidRPr="00FE2D08">
              <w:rPr>
                <w:b/>
                <w:bCs/>
              </w:rPr>
              <w:t>Art. 1º-A</w:t>
            </w:r>
            <w:r w:rsidRPr="00062EF3">
              <w:rPr>
                <w:bCs/>
              </w:rPr>
              <w:t xml:space="preserve"> Fica o Poder Executivo</w:t>
            </w:r>
            <w:r>
              <w:rPr>
                <w:bCs/>
              </w:rPr>
              <w:t xml:space="preserve"> </w:t>
            </w:r>
            <w:r w:rsidRPr="00062EF3">
              <w:rPr>
                <w:bCs/>
              </w:rPr>
              <w:t>autorizado a conceder subvenção econômica em</w:t>
            </w:r>
            <w:r>
              <w:rPr>
                <w:bCs/>
              </w:rPr>
              <w:t xml:space="preserve"> </w:t>
            </w:r>
            <w:r w:rsidRPr="00062EF3">
              <w:rPr>
                <w:bCs/>
              </w:rPr>
              <w:t>percentual ou valor do prêmio do seguro rural</w:t>
            </w:r>
            <w:r>
              <w:rPr>
                <w:bCs/>
              </w:rPr>
              <w:t xml:space="preserve"> </w:t>
            </w:r>
            <w:r w:rsidRPr="00062EF3">
              <w:rPr>
                <w:bCs/>
              </w:rPr>
              <w:t>contratado no ano de 2014, na forma estabelecida no</w:t>
            </w:r>
            <w:r>
              <w:rPr>
                <w:bCs/>
              </w:rPr>
              <w:t xml:space="preserve"> </w:t>
            </w:r>
            <w:r w:rsidRPr="00062EF3">
              <w:rPr>
                <w:bCs/>
              </w:rPr>
              <w:t>ato específico de que trata o art. 1º desta Lei,</w:t>
            </w:r>
          </w:p>
          <w:p w:rsidR="00062EF3" w:rsidRPr="00062EF3" w:rsidRDefault="00062EF3" w:rsidP="00062EF3">
            <w:pPr>
              <w:pStyle w:val="00"/>
              <w:rPr>
                <w:bCs/>
              </w:rPr>
            </w:pPr>
            <w:r w:rsidRPr="00062EF3">
              <w:rPr>
                <w:bCs/>
              </w:rPr>
              <w:t>devendo</w:t>
            </w:r>
            <w:proofErr w:type="gramEnd"/>
            <w:r w:rsidRPr="00062EF3">
              <w:rPr>
                <w:bCs/>
              </w:rPr>
              <w:t xml:space="preserve"> a obrigação assumida em </w:t>
            </w:r>
            <w:r w:rsidRPr="00062EF3">
              <w:rPr>
                <w:bCs/>
              </w:rPr>
              <w:lastRenderedPageBreak/>
              <w:t>decorrência desta</w:t>
            </w:r>
            <w:r>
              <w:rPr>
                <w:bCs/>
              </w:rPr>
              <w:t xml:space="preserve"> </w:t>
            </w:r>
            <w:r w:rsidRPr="00062EF3">
              <w:rPr>
                <w:bCs/>
              </w:rPr>
              <w:t>subvenção ser integralmente liquidada no exercício</w:t>
            </w:r>
          </w:p>
          <w:p w:rsidR="002B52EF" w:rsidRPr="007B7DBF" w:rsidRDefault="00062EF3" w:rsidP="00062EF3">
            <w:pPr>
              <w:pStyle w:val="00"/>
              <w:rPr>
                <w:bCs/>
              </w:rPr>
            </w:pPr>
            <w:proofErr w:type="gramStart"/>
            <w:r w:rsidRPr="00062EF3">
              <w:rPr>
                <w:bCs/>
              </w:rPr>
              <w:t>financeiro</w:t>
            </w:r>
            <w:proofErr w:type="gramEnd"/>
            <w:r w:rsidRPr="00062EF3">
              <w:rPr>
                <w:bCs/>
              </w:rPr>
              <w:t xml:space="preserve"> de 2015.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Pr="007C6F9E" w:rsidRDefault="002B52EF" w:rsidP="00972862">
            <w:pPr>
              <w:pStyle w:val="00"/>
              <w:jc w:val="center"/>
              <w:rPr>
                <w:b/>
                <w:color w:val="000080"/>
              </w:rPr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3" w:type="dxa"/>
          </w:tcPr>
          <w:p w:rsidR="002B52EF" w:rsidRPr="007B7DBF" w:rsidRDefault="002B52EF" w:rsidP="00E15B98">
            <w:pPr>
              <w:pStyle w:val="00"/>
              <w:rPr>
                <w:bCs/>
              </w:rPr>
            </w:pPr>
            <w:r w:rsidRPr="00454368">
              <w:rPr>
                <w:bCs/>
                <w:iCs/>
              </w:rPr>
              <w:t>Parágrafo único</w:t>
            </w:r>
            <w:r w:rsidRPr="00454368">
              <w:rPr>
                <w:bCs/>
              </w:rPr>
              <w:t xml:space="preserve">. </w:t>
            </w:r>
            <w:proofErr w:type="gramStart"/>
            <w:r w:rsidRPr="00454368">
              <w:rPr>
                <w:bCs/>
              </w:rPr>
              <w:t>Aplicam</w:t>
            </w:r>
            <w:r w:rsidRPr="007B7DBF">
              <w:rPr>
                <w:bCs/>
              </w:rPr>
              <w:t xml:space="preserve">-se as demais disposições desta Lei à subvenção estabelecida no </w:t>
            </w:r>
            <w:r w:rsidRPr="007B7DBF">
              <w:rPr>
                <w:bCs/>
                <w:i/>
                <w:iCs/>
              </w:rPr>
              <w:t xml:space="preserve">caput </w:t>
            </w:r>
            <w:r w:rsidRPr="007B7DBF">
              <w:rPr>
                <w:bCs/>
              </w:rPr>
              <w:t>deste artigo.”</w:t>
            </w:r>
            <w:proofErr w:type="gramEnd"/>
          </w:p>
        </w:tc>
        <w:tc>
          <w:tcPr>
            <w:tcW w:w="3864" w:type="dxa"/>
          </w:tcPr>
          <w:p w:rsidR="00062EF3" w:rsidRPr="00062EF3" w:rsidRDefault="00062EF3" w:rsidP="00062EF3">
            <w:pPr>
              <w:pStyle w:val="00"/>
              <w:rPr>
                <w:bCs/>
                <w:iCs/>
              </w:rPr>
            </w:pPr>
            <w:r w:rsidRPr="00062EF3">
              <w:rPr>
                <w:bCs/>
                <w:iCs/>
              </w:rPr>
              <w:t>Parágrafo único. Aplicam-se as demais</w:t>
            </w:r>
          </w:p>
          <w:p w:rsidR="002B52EF" w:rsidRPr="007B7DBF" w:rsidRDefault="00062EF3" w:rsidP="00062EF3">
            <w:pPr>
              <w:pStyle w:val="00"/>
              <w:rPr>
                <w:bCs/>
                <w:i/>
                <w:iCs/>
              </w:rPr>
            </w:pPr>
            <w:proofErr w:type="gramStart"/>
            <w:r w:rsidRPr="00062EF3">
              <w:rPr>
                <w:bCs/>
                <w:iCs/>
              </w:rPr>
              <w:t>disposições</w:t>
            </w:r>
            <w:proofErr w:type="gramEnd"/>
            <w:r w:rsidRPr="00062EF3">
              <w:rPr>
                <w:bCs/>
                <w:iCs/>
              </w:rPr>
              <w:t xml:space="preserve"> desta Lei à subvenção estabelecida no</w:t>
            </w:r>
            <w:r>
              <w:rPr>
                <w:bCs/>
                <w:iCs/>
              </w:rPr>
              <w:t xml:space="preserve"> </w:t>
            </w:r>
            <w:r w:rsidRPr="00062EF3">
              <w:rPr>
                <w:bCs/>
                <w:i/>
                <w:iCs/>
              </w:rPr>
              <w:t>caput</w:t>
            </w:r>
            <w:r w:rsidRPr="00062EF3">
              <w:rPr>
                <w:bCs/>
                <w:iCs/>
              </w:rPr>
              <w:t xml:space="preserve"> deste artigo.”</w:t>
            </w:r>
          </w:p>
        </w:tc>
      </w:tr>
      <w:tr w:rsidR="002B52EF" w:rsidRPr="00B332D2" w:rsidTr="002B52EF">
        <w:tc>
          <w:tcPr>
            <w:tcW w:w="3863" w:type="dxa"/>
          </w:tcPr>
          <w:p w:rsidR="002B52EF" w:rsidRDefault="002B52EF" w:rsidP="007B7DBF">
            <w:pPr>
              <w:pStyle w:val="00"/>
            </w:pPr>
            <w:r w:rsidRPr="007B7DBF">
              <w:rPr>
                <w:b/>
              </w:rPr>
              <w:t>Art. 2</w:t>
            </w:r>
            <w:r w:rsidRPr="007B7DBF">
              <w:rPr>
                <w:b/>
                <w:u w:val="single"/>
                <w:vertAlign w:val="superscript"/>
              </w:rPr>
              <w:t>o</w:t>
            </w:r>
            <w:r w:rsidRPr="007B7DBF">
              <w:t> A subvenção de que trata o art. 1</w:t>
            </w:r>
            <w:r w:rsidRPr="007B7DBF">
              <w:rPr>
                <w:u w:val="single"/>
                <w:vertAlign w:val="superscript"/>
              </w:rPr>
              <w:t>o</w:t>
            </w:r>
            <w:r w:rsidRPr="007B7DBF">
              <w:t xml:space="preserve"> poderá ser </w:t>
            </w:r>
            <w:proofErr w:type="gramStart"/>
            <w:r w:rsidRPr="007B7DBF">
              <w:t>diferenciada segundo</w:t>
            </w:r>
            <w:proofErr w:type="gramEnd"/>
            <w:r w:rsidRPr="007B7DBF">
              <w:t>:</w:t>
            </w:r>
          </w:p>
          <w:p w:rsidR="002B52EF" w:rsidRPr="007B7DBF" w:rsidRDefault="002B52EF" w:rsidP="007B7DBF">
            <w:pPr>
              <w:pStyle w:val="00"/>
            </w:pPr>
            <w:proofErr w:type="gramStart"/>
            <w:r w:rsidRPr="007B7DBF">
              <w:t>............................................</w:t>
            </w:r>
            <w:proofErr w:type="gramEnd"/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3" w:type="dxa"/>
          </w:tcPr>
          <w:p w:rsidR="002B52EF" w:rsidRPr="003E5C7E" w:rsidRDefault="002B52EF" w:rsidP="00E15B98">
            <w:pPr>
              <w:pStyle w:val="00"/>
            </w:pPr>
          </w:p>
        </w:tc>
        <w:tc>
          <w:tcPr>
            <w:tcW w:w="3864" w:type="dxa"/>
          </w:tcPr>
          <w:p w:rsidR="002B52EF" w:rsidRPr="003E5C7E" w:rsidRDefault="002B52EF" w:rsidP="00E15B98">
            <w:pPr>
              <w:pStyle w:val="00"/>
            </w:pPr>
          </w:p>
        </w:tc>
      </w:tr>
      <w:tr w:rsidR="009865CB" w:rsidRPr="00B332D2" w:rsidTr="002B52EF">
        <w:tc>
          <w:tcPr>
            <w:tcW w:w="3863" w:type="dxa"/>
          </w:tcPr>
          <w:p w:rsidR="009865CB" w:rsidRPr="007B7DBF" w:rsidRDefault="009865CB" w:rsidP="007B7DBF">
            <w:pPr>
              <w:pStyle w:val="00"/>
              <w:rPr>
                <w:b/>
              </w:rPr>
            </w:pPr>
          </w:p>
        </w:tc>
        <w:tc>
          <w:tcPr>
            <w:tcW w:w="3864" w:type="dxa"/>
          </w:tcPr>
          <w:p w:rsidR="009865CB" w:rsidRPr="003E5C7E" w:rsidRDefault="009865CB" w:rsidP="00E15B98">
            <w:pPr>
              <w:pStyle w:val="00"/>
            </w:pPr>
          </w:p>
        </w:tc>
        <w:tc>
          <w:tcPr>
            <w:tcW w:w="3863" w:type="dxa"/>
          </w:tcPr>
          <w:p w:rsidR="009865CB" w:rsidRPr="003E5C7E" w:rsidRDefault="009865CB" w:rsidP="00E15B98">
            <w:pPr>
              <w:pStyle w:val="00"/>
            </w:pPr>
          </w:p>
        </w:tc>
        <w:tc>
          <w:tcPr>
            <w:tcW w:w="3864" w:type="dxa"/>
          </w:tcPr>
          <w:p w:rsidR="009865CB" w:rsidRPr="009865CB" w:rsidRDefault="009865CB" w:rsidP="009865CB">
            <w:pPr>
              <w:pStyle w:val="00"/>
            </w:pPr>
            <w:r w:rsidRPr="009865CB">
              <w:rPr>
                <w:b/>
                <w:highlight w:val="lightGray"/>
              </w:rPr>
              <w:t>Art. 5º</w:t>
            </w:r>
            <w:r w:rsidRPr="009865CB">
              <w:t xml:space="preserve"> Fica isento da contribuição para o Programa</w:t>
            </w:r>
            <w:r>
              <w:t xml:space="preserve"> </w:t>
            </w:r>
            <w:r w:rsidRPr="009865CB">
              <w:t>de Integração Social – PIS e da Contribuição para o</w:t>
            </w:r>
            <w:r>
              <w:t xml:space="preserve"> </w:t>
            </w:r>
            <w:r w:rsidRPr="009865CB">
              <w:t>Financiamento da Seguridade Social – COFINS o combustível</w:t>
            </w:r>
            <w:r>
              <w:t xml:space="preserve"> </w:t>
            </w:r>
            <w:r w:rsidRPr="009865CB">
              <w:t xml:space="preserve">derivado do petróleo formado, principalmente, por átomos </w:t>
            </w:r>
            <w:proofErr w:type="gramStart"/>
            <w:r w:rsidRPr="009865CB">
              <w:t>de</w:t>
            </w:r>
            <w:proofErr w:type="gramEnd"/>
          </w:p>
          <w:p w:rsidR="009865CB" w:rsidRPr="009865CB" w:rsidRDefault="009865CB" w:rsidP="009865CB">
            <w:pPr>
              <w:pStyle w:val="00"/>
            </w:pPr>
            <w:proofErr w:type="gramStart"/>
            <w:r w:rsidRPr="009865CB">
              <w:t>carbono</w:t>
            </w:r>
            <w:proofErr w:type="gramEnd"/>
            <w:r w:rsidRPr="009865CB">
              <w:t>, hidrogênio e, em baixas concentrações, por enxofre,</w:t>
            </w:r>
            <w:r>
              <w:t xml:space="preserve"> </w:t>
            </w:r>
            <w:r w:rsidRPr="009865CB">
              <w:t>nitrogênio e oxigênio, e selecionado de acordo com as</w:t>
            </w:r>
            <w:r>
              <w:t xml:space="preserve"> </w:t>
            </w:r>
            <w:r w:rsidRPr="009865CB">
              <w:t>características de ignição e de escoamento adequadas ao</w:t>
            </w:r>
            <w:r>
              <w:t xml:space="preserve"> </w:t>
            </w:r>
            <w:r w:rsidRPr="009865CB">
              <w:t xml:space="preserve">funcionamento dos motores </w:t>
            </w:r>
            <w:r w:rsidRPr="009865CB">
              <w:rPr>
                <w:i/>
                <w:iCs/>
              </w:rPr>
              <w:t>diesel</w:t>
            </w:r>
            <w:r w:rsidRPr="009865CB">
              <w:t>, denominado comercialmente</w:t>
            </w:r>
          </w:p>
          <w:p w:rsidR="009865CB" w:rsidRPr="003E5C7E" w:rsidRDefault="009865CB" w:rsidP="009865CB">
            <w:pPr>
              <w:pStyle w:val="00"/>
            </w:pPr>
            <w:proofErr w:type="gramStart"/>
            <w:r w:rsidRPr="009865CB">
              <w:t>óleo</w:t>
            </w:r>
            <w:proofErr w:type="gramEnd"/>
            <w:r w:rsidRPr="009865CB">
              <w:t xml:space="preserve"> </w:t>
            </w:r>
            <w:r w:rsidRPr="009865CB">
              <w:rPr>
                <w:i/>
                <w:iCs/>
              </w:rPr>
              <w:t>diesel</w:t>
            </w:r>
            <w:r w:rsidRPr="009865CB">
              <w:t>.</w:t>
            </w:r>
          </w:p>
        </w:tc>
      </w:tr>
      <w:tr w:rsidR="009865CB" w:rsidRPr="00B332D2" w:rsidTr="002B52EF">
        <w:tc>
          <w:tcPr>
            <w:tcW w:w="3863" w:type="dxa"/>
          </w:tcPr>
          <w:p w:rsidR="009865CB" w:rsidRPr="007B7DBF" w:rsidRDefault="009865CB" w:rsidP="007B7DBF">
            <w:pPr>
              <w:pStyle w:val="00"/>
              <w:rPr>
                <w:b/>
              </w:rPr>
            </w:pPr>
          </w:p>
        </w:tc>
        <w:tc>
          <w:tcPr>
            <w:tcW w:w="3864" w:type="dxa"/>
          </w:tcPr>
          <w:p w:rsidR="009865CB" w:rsidRPr="003E5C7E" w:rsidRDefault="009865CB" w:rsidP="00E15B98">
            <w:pPr>
              <w:pStyle w:val="00"/>
            </w:pPr>
          </w:p>
        </w:tc>
        <w:tc>
          <w:tcPr>
            <w:tcW w:w="3863" w:type="dxa"/>
          </w:tcPr>
          <w:p w:rsidR="009865CB" w:rsidRPr="003E5C7E" w:rsidRDefault="009865CB" w:rsidP="00E15B98">
            <w:pPr>
              <w:pStyle w:val="00"/>
            </w:pPr>
          </w:p>
        </w:tc>
        <w:tc>
          <w:tcPr>
            <w:tcW w:w="3864" w:type="dxa"/>
          </w:tcPr>
          <w:p w:rsidR="009865CB" w:rsidRPr="009865CB" w:rsidRDefault="009865CB" w:rsidP="009865CB">
            <w:pPr>
              <w:pStyle w:val="00"/>
            </w:pPr>
            <w:r w:rsidRPr="009865CB">
              <w:t xml:space="preserve">Parágrafo único. O Poder Executivo, em cumprimento ao disposto no inciso II do art. 5º e nos </w:t>
            </w:r>
            <w:proofErr w:type="spellStart"/>
            <w:r w:rsidRPr="009865CB">
              <w:t>arts</w:t>
            </w:r>
            <w:proofErr w:type="spellEnd"/>
            <w:r w:rsidRPr="009865CB">
              <w:t xml:space="preserve">. 14 e 17 da Lei Complementar nº 101, de </w:t>
            </w:r>
            <w:proofErr w:type="gramStart"/>
            <w:r w:rsidRPr="009865CB">
              <w:t>4</w:t>
            </w:r>
            <w:proofErr w:type="gramEnd"/>
            <w:r w:rsidRPr="009865CB">
              <w:t xml:space="preserve"> de maio de 2000, estimará o montante de renúncia da receita decorrente do disposto neste</w:t>
            </w:r>
          </w:p>
          <w:p w:rsidR="009865CB" w:rsidRPr="009865CB" w:rsidRDefault="009865CB" w:rsidP="009865CB">
            <w:pPr>
              <w:pStyle w:val="00"/>
              <w:rPr>
                <w:b/>
                <w:highlight w:val="lightGray"/>
              </w:rPr>
            </w:pPr>
            <w:proofErr w:type="gramStart"/>
            <w:r w:rsidRPr="009865CB">
              <w:t>artigo</w:t>
            </w:r>
            <w:proofErr w:type="gramEnd"/>
            <w:r w:rsidRPr="009865CB">
              <w:t xml:space="preserve"> e o incluirá no demonstrativo a </w:t>
            </w:r>
            <w:r w:rsidRPr="009865CB">
              <w:lastRenderedPageBreak/>
              <w:t>que se refere o § 6º do art. 165 da Constituição Federal, o qual acompanhará o projeto de lei orçamentária, cuja apresentação dar-se-á após decorridos sessenta dias da publicação desta Lei, bem como incluirá a renúncia mencionada nas propostas orçamentárias dos exercícios seguintes.</w:t>
            </w:r>
          </w:p>
        </w:tc>
      </w:tr>
      <w:tr w:rsidR="00826EB0" w:rsidRPr="00B332D2" w:rsidTr="002B52EF">
        <w:tc>
          <w:tcPr>
            <w:tcW w:w="3863" w:type="dxa"/>
          </w:tcPr>
          <w:p w:rsidR="00826EB0" w:rsidRPr="007B7DBF" w:rsidRDefault="00826EB0" w:rsidP="007B7DBF">
            <w:pPr>
              <w:pStyle w:val="00"/>
              <w:rPr>
                <w:b/>
              </w:rPr>
            </w:pPr>
          </w:p>
        </w:tc>
        <w:tc>
          <w:tcPr>
            <w:tcW w:w="3864" w:type="dxa"/>
          </w:tcPr>
          <w:p w:rsidR="00826EB0" w:rsidRDefault="00826EB0" w:rsidP="005E3CF9">
            <w:pPr>
              <w:pStyle w:val="00"/>
            </w:pPr>
            <w:r w:rsidRPr="008E1E5A">
              <w:rPr>
                <w:b/>
                <w:highlight w:val="lightGray"/>
              </w:rPr>
              <w:t>Art. 5º</w:t>
            </w:r>
            <w:r w:rsidRPr="003E5C7E">
              <w:t xml:space="preserve"> Esta Medida Provisória entra em vigor na data de sua publicação.</w:t>
            </w:r>
          </w:p>
        </w:tc>
        <w:tc>
          <w:tcPr>
            <w:tcW w:w="3863" w:type="dxa"/>
          </w:tcPr>
          <w:p w:rsidR="00826EB0" w:rsidRPr="007B7DBF" w:rsidRDefault="00826EB0" w:rsidP="005E3CF9">
            <w:pPr>
              <w:pStyle w:val="00"/>
              <w:rPr>
                <w:highlight w:val="lightGray"/>
              </w:rPr>
            </w:pPr>
            <w:r w:rsidRPr="007B7DBF">
              <w:rPr>
                <w:b/>
                <w:bCs/>
                <w:highlight w:val="lightGray"/>
              </w:rPr>
              <w:t>Art. 6º</w:t>
            </w:r>
            <w:r w:rsidRPr="007B7DBF">
              <w:rPr>
                <w:bCs/>
              </w:rPr>
              <w:t xml:space="preserve"> </w:t>
            </w:r>
            <w:r w:rsidRPr="007B7DBF">
              <w:t>Esta Lei entra em vigor na data de sua publicação.</w:t>
            </w:r>
          </w:p>
        </w:tc>
        <w:tc>
          <w:tcPr>
            <w:tcW w:w="3864" w:type="dxa"/>
          </w:tcPr>
          <w:p w:rsidR="00826EB0" w:rsidRPr="007B7DBF" w:rsidRDefault="00826EB0" w:rsidP="005E3CF9">
            <w:pPr>
              <w:pStyle w:val="00"/>
              <w:rPr>
                <w:b/>
                <w:bCs/>
                <w:highlight w:val="lightGray"/>
              </w:rPr>
            </w:pPr>
            <w:r w:rsidRPr="00826EB0">
              <w:rPr>
                <w:b/>
                <w:bCs/>
                <w:highlight w:val="lightGray"/>
              </w:rPr>
              <w:t>Art. 6º</w:t>
            </w:r>
            <w:r w:rsidRPr="00826EB0">
              <w:rPr>
                <w:b/>
                <w:bCs/>
              </w:rPr>
              <w:t xml:space="preserve"> </w:t>
            </w:r>
            <w:r w:rsidRPr="00826EB0">
              <w:rPr>
                <w:bCs/>
              </w:rPr>
              <w:t>Esta Lei entra em vigor na data de sua publicação</w:t>
            </w:r>
            <w:r w:rsidRPr="00826EB0">
              <w:rPr>
                <w:b/>
                <w:bCs/>
              </w:rPr>
              <w:t>.</w:t>
            </w:r>
          </w:p>
        </w:tc>
      </w:tr>
      <w:tr w:rsidR="00826EB0" w:rsidRPr="00B332D2" w:rsidTr="002B52EF">
        <w:tc>
          <w:tcPr>
            <w:tcW w:w="3863" w:type="dxa"/>
            <w:vAlign w:val="center"/>
          </w:tcPr>
          <w:p w:rsidR="00826EB0" w:rsidRPr="00972862" w:rsidRDefault="00826EB0" w:rsidP="004E6082">
            <w:pPr>
              <w:pStyle w:val="00"/>
              <w:jc w:val="center"/>
              <w:rPr>
                <w:b/>
                <w:color w:val="000080"/>
              </w:rPr>
            </w:pPr>
            <w:r w:rsidRPr="007C6F9E">
              <w:rPr>
                <w:b/>
                <w:color w:val="000080"/>
              </w:rPr>
              <w:t>Lei nº 7</w:t>
            </w:r>
            <w:r>
              <w:rPr>
                <w:b/>
                <w:color w:val="000080"/>
              </w:rPr>
              <w:t xml:space="preserve">.713, de 22 de dezembro de </w:t>
            </w:r>
            <w:proofErr w:type="gramStart"/>
            <w:r>
              <w:rPr>
                <w:b/>
                <w:color w:val="000080"/>
              </w:rPr>
              <w:t>1988</w:t>
            </w:r>
            <w:proofErr w:type="gramEnd"/>
          </w:p>
        </w:tc>
        <w:tc>
          <w:tcPr>
            <w:tcW w:w="3864" w:type="dxa"/>
          </w:tcPr>
          <w:p w:rsidR="00826EB0" w:rsidRPr="003E5C7E" w:rsidRDefault="00826EB0" w:rsidP="00E15B98">
            <w:pPr>
              <w:pStyle w:val="00"/>
            </w:pPr>
            <w:r w:rsidRPr="008E1E5A">
              <w:rPr>
                <w:b/>
                <w:highlight w:val="lightGray"/>
              </w:rPr>
              <w:t>Art. 4º</w:t>
            </w:r>
            <w:r w:rsidRPr="003E5C7E">
              <w:t xml:space="preserve"> Fica </w:t>
            </w:r>
            <w:r w:rsidRPr="00E83537">
              <w:rPr>
                <w:highlight w:val="yellow"/>
              </w:rPr>
              <w:t>revogado o art. 12</w:t>
            </w:r>
            <w:r w:rsidRPr="003E5C7E">
              <w:t xml:space="preserve"> da Lei nº 7.713, de 22 de dezembro de 1988.</w:t>
            </w:r>
          </w:p>
        </w:tc>
        <w:tc>
          <w:tcPr>
            <w:tcW w:w="3863" w:type="dxa"/>
          </w:tcPr>
          <w:p w:rsidR="00826EB0" w:rsidRPr="003E5C7E" w:rsidRDefault="00826EB0" w:rsidP="00E15B98">
            <w:pPr>
              <w:pStyle w:val="00"/>
            </w:pPr>
            <w:r w:rsidRPr="007B7DBF">
              <w:rPr>
                <w:b/>
                <w:bCs/>
                <w:highlight w:val="lightGray"/>
              </w:rPr>
              <w:t>Art. 5º</w:t>
            </w:r>
            <w:r w:rsidRPr="007B7DBF">
              <w:rPr>
                <w:bCs/>
              </w:rPr>
              <w:t xml:space="preserve"> </w:t>
            </w:r>
            <w:r w:rsidRPr="007B7DBF">
              <w:t xml:space="preserve">Fica </w:t>
            </w:r>
            <w:r w:rsidRPr="00885A74">
              <w:rPr>
                <w:highlight w:val="yellow"/>
              </w:rPr>
              <w:t>revogado o art. 12</w:t>
            </w:r>
            <w:r w:rsidRPr="007B7DBF">
              <w:t xml:space="preserve"> da </w:t>
            </w:r>
            <w:hyperlink r:id="rId18" w:history="1">
              <w:r w:rsidRPr="000A5589">
                <w:rPr>
                  <w:rStyle w:val="Hyperlink"/>
                </w:rPr>
                <w:t>Lei nº 7.713, de 22 de dezembro de 1988</w:t>
              </w:r>
            </w:hyperlink>
            <w:r w:rsidRPr="007B7DBF">
              <w:t>.</w:t>
            </w:r>
          </w:p>
        </w:tc>
        <w:tc>
          <w:tcPr>
            <w:tcW w:w="3864" w:type="dxa"/>
          </w:tcPr>
          <w:p w:rsidR="00826EB0" w:rsidRPr="007B7DBF" w:rsidRDefault="00826EB0" w:rsidP="00826EB0">
            <w:pPr>
              <w:pStyle w:val="00"/>
              <w:rPr>
                <w:b/>
                <w:bCs/>
                <w:highlight w:val="lightGray"/>
              </w:rPr>
            </w:pPr>
            <w:r w:rsidRPr="00826EB0">
              <w:rPr>
                <w:b/>
                <w:bCs/>
                <w:highlight w:val="lightGray"/>
              </w:rPr>
              <w:t>Art. 7º</w:t>
            </w:r>
            <w:r w:rsidRPr="00826EB0">
              <w:rPr>
                <w:b/>
                <w:bCs/>
              </w:rPr>
              <w:t xml:space="preserve"> </w:t>
            </w:r>
            <w:r w:rsidRPr="001828F4">
              <w:rPr>
                <w:bCs/>
              </w:rPr>
              <w:t>Fica revogado o art. 12 da Lei nº 7.713, de 22 de dezembro de 1988.</w:t>
            </w:r>
          </w:p>
        </w:tc>
      </w:tr>
      <w:tr w:rsidR="00826EB0" w:rsidRPr="00B332D2" w:rsidTr="002B52EF">
        <w:tc>
          <w:tcPr>
            <w:tcW w:w="3863" w:type="dxa"/>
          </w:tcPr>
          <w:p w:rsidR="00826EB0" w:rsidRPr="001128CE" w:rsidRDefault="00826EB0" w:rsidP="007C6F9E">
            <w:pPr>
              <w:pStyle w:val="00"/>
            </w:pPr>
            <w:r w:rsidRPr="008E1E5A">
              <w:rPr>
                <w:b/>
                <w:highlight w:val="yellow"/>
                <w:shd w:val="clear" w:color="auto" w:fill="FFFFFF"/>
              </w:rPr>
              <w:t>Art. 12.</w:t>
            </w:r>
            <w:r>
              <w:rPr>
                <w:shd w:val="clear" w:color="auto" w:fill="FFFFFF"/>
              </w:rPr>
              <w:t xml:space="preserve"> No caso de rendimentos recebidos acumuladamente, o imposto incidirá, no mês do recebimento ou crédito, sobre o total dos rendimentos, diminuídos do valor das despesas com ação </w:t>
            </w:r>
            <w:proofErr w:type="gramStart"/>
            <w:r>
              <w:rPr>
                <w:shd w:val="clear" w:color="auto" w:fill="FFFFFF"/>
              </w:rPr>
              <w:t>judicial necessárias</w:t>
            </w:r>
            <w:proofErr w:type="gramEnd"/>
            <w:r>
              <w:rPr>
                <w:shd w:val="clear" w:color="auto" w:fill="FFFFFF"/>
              </w:rPr>
              <w:t xml:space="preserve"> ao seu recebimento, inclusive de advogados, se tiverem sido pagas pelo contribuinte, sem indenização.</w:t>
            </w:r>
          </w:p>
        </w:tc>
        <w:tc>
          <w:tcPr>
            <w:tcW w:w="3864" w:type="dxa"/>
          </w:tcPr>
          <w:p w:rsidR="00826EB0" w:rsidRPr="003E5C7E" w:rsidRDefault="00826EB0" w:rsidP="00E15B98">
            <w:pPr>
              <w:pStyle w:val="00"/>
            </w:pPr>
          </w:p>
        </w:tc>
        <w:tc>
          <w:tcPr>
            <w:tcW w:w="3863" w:type="dxa"/>
          </w:tcPr>
          <w:p w:rsidR="00826EB0" w:rsidRPr="007B7DBF" w:rsidRDefault="00826EB0" w:rsidP="00E15B98">
            <w:pPr>
              <w:pStyle w:val="00"/>
              <w:rPr>
                <w:highlight w:val="lightGray"/>
              </w:rPr>
            </w:pPr>
          </w:p>
        </w:tc>
        <w:tc>
          <w:tcPr>
            <w:tcW w:w="3864" w:type="dxa"/>
          </w:tcPr>
          <w:p w:rsidR="00826EB0" w:rsidRPr="007B7DBF" w:rsidRDefault="00826EB0" w:rsidP="00E15B98">
            <w:pPr>
              <w:pStyle w:val="00"/>
              <w:rPr>
                <w:highlight w:val="lightGray"/>
              </w:rPr>
            </w:pPr>
          </w:p>
        </w:tc>
      </w:tr>
      <w:tr w:rsidR="00826EB0" w:rsidRPr="00B332D2" w:rsidTr="002B52EF">
        <w:tc>
          <w:tcPr>
            <w:tcW w:w="3863" w:type="dxa"/>
          </w:tcPr>
          <w:p w:rsidR="00826EB0" w:rsidRPr="001128CE" w:rsidRDefault="00826EB0" w:rsidP="00630618">
            <w:pPr>
              <w:pStyle w:val="00"/>
            </w:pPr>
          </w:p>
        </w:tc>
        <w:tc>
          <w:tcPr>
            <w:tcW w:w="3864" w:type="dxa"/>
          </w:tcPr>
          <w:p w:rsidR="00826EB0" w:rsidRDefault="00826EB0" w:rsidP="00E15B98">
            <w:pPr>
              <w:pStyle w:val="00"/>
            </w:pPr>
          </w:p>
        </w:tc>
        <w:tc>
          <w:tcPr>
            <w:tcW w:w="3863" w:type="dxa"/>
          </w:tcPr>
          <w:p w:rsidR="00826EB0" w:rsidRPr="007B7DBF" w:rsidRDefault="00826EB0" w:rsidP="00E15B98">
            <w:pPr>
              <w:pStyle w:val="00"/>
              <w:rPr>
                <w:highlight w:val="lightGray"/>
              </w:rPr>
            </w:pPr>
          </w:p>
        </w:tc>
        <w:tc>
          <w:tcPr>
            <w:tcW w:w="3864" w:type="dxa"/>
          </w:tcPr>
          <w:p w:rsidR="00826EB0" w:rsidRPr="007B7DBF" w:rsidRDefault="00826EB0" w:rsidP="00826EB0">
            <w:pPr>
              <w:pStyle w:val="00"/>
              <w:rPr>
                <w:b/>
                <w:bCs/>
                <w:highlight w:val="lightGray"/>
              </w:rPr>
            </w:pPr>
          </w:p>
        </w:tc>
      </w:tr>
    </w:tbl>
    <w:p w:rsidR="00643E0B" w:rsidRDefault="00643E0B"/>
    <w:sectPr w:rsidR="00643E0B" w:rsidSect="00526407">
      <w:headerReference w:type="even" r:id="rId19"/>
      <w:headerReference w:type="default" r:id="rId20"/>
      <w:footerReference w:type="default" r:id="rId21"/>
      <w:pgSz w:w="16838" w:h="11906" w:orient="landscape" w:code="9"/>
      <w:pgMar w:top="1134" w:right="851" w:bottom="851" w:left="851" w:header="1021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BC7" w:rsidRDefault="003E5BC7">
      <w:r>
        <w:separator/>
      </w:r>
    </w:p>
  </w:endnote>
  <w:endnote w:type="continuationSeparator" w:id="0">
    <w:p w:rsidR="003E5BC7" w:rsidRDefault="003E5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C7" w:rsidRPr="00FA43A5" w:rsidRDefault="003E5BC7" w:rsidP="00C166D0">
    <w:pPr>
      <w:pStyle w:val="Rodap"/>
      <w:spacing w:before="120"/>
      <w:jc w:val="center"/>
      <w:rPr>
        <w:b/>
        <w:color w:val="FF0000"/>
        <w:sz w:val="16"/>
        <w:szCs w:val="16"/>
      </w:rPr>
    </w:pPr>
    <w:r>
      <w:rPr>
        <w:b/>
        <w:noProof/>
        <w:color w:val="FF0000"/>
        <w:sz w:val="16"/>
        <w:szCs w:val="16"/>
      </w:rPr>
      <w:drawing>
        <wp:anchor distT="0" distB="0" distL="114300" distR="114300" simplePos="0" relativeHeight="251657728" behindDoc="1" locked="1" layoutInCell="1" allowOverlap="1">
          <wp:simplePos x="0" y="0"/>
          <wp:positionH relativeFrom="page">
            <wp:posOffset>330835</wp:posOffset>
          </wp:positionH>
          <wp:positionV relativeFrom="page">
            <wp:posOffset>6768465</wp:posOffset>
          </wp:positionV>
          <wp:extent cx="581025" cy="581025"/>
          <wp:effectExtent l="19050" t="0" r="9525" b="0"/>
          <wp:wrapNone/>
          <wp:docPr id="3" name="Imagem 3" descr="Carimbo SG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arimbo SG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43A5">
      <w:rPr>
        <w:b/>
        <w:color w:val="FF0000"/>
        <w:sz w:val="16"/>
        <w:szCs w:val="16"/>
      </w:rPr>
      <w:t>Elaborado pel</w:t>
    </w:r>
    <w:r>
      <w:rPr>
        <w:b/>
        <w:color w:val="FF0000"/>
        <w:sz w:val="16"/>
        <w:szCs w:val="16"/>
      </w:rPr>
      <w:t>a Coordenação</w:t>
    </w:r>
    <w:r w:rsidRPr="00FA43A5">
      <w:rPr>
        <w:b/>
        <w:color w:val="FF0000"/>
        <w:sz w:val="16"/>
        <w:szCs w:val="16"/>
      </w:rPr>
      <w:t xml:space="preserve"> de Redação </w:t>
    </w:r>
    <w:r>
      <w:rPr>
        <w:b/>
        <w:color w:val="FF0000"/>
        <w:sz w:val="16"/>
        <w:szCs w:val="16"/>
      </w:rPr>
      <w:t xml:space="preserve">Legislativa </w:t>
    </w:r>
    <w:r w:rsidRPr="00FA43A5">
      <w:rPr>
        <w:b/>
        <w:color w:val="FF0000"/>
        <w:sz w:val="16"/>
        <w:szCs w:val="16"/>
      </w:rPr>
      <w:t xml:space="preserve">da </w:t>
    </w:r>
    <w:proofErr w:type="spellStart"/>
    <w:r w:rsidRPr="00FA43A5">
      <w:rPr>
        <w:b/>
        <w:color w:val="FF0000"/>
        <w:sz w:val="16"/>
        <w:szCs w:val="16"/>
      </w:rPr>
      <w:t>Secretaria-Geral</w:t>
    </w:r>
    <w:proofErr w:type="spellEnd"/>
    <w:r w:rsidRPr="00FA43A5">
      <w:rPr>
        <w:b/>
        <w:color w:val="FF0000"/>
        <w:sz w:val="16"/>
        <w:szCs w:val="16"/>
      </w:rPr>
      <w:t xml:space="preserve"> da Mesa do Senado Federal.</w:t>
    </w:r>
    <w:r>
      <w:rPr>
        <w:b/>
        <w:color w:val="FF0000"/>
        <w:sz w:val="16"/>
        <w:szCs w:val="16"/>
      </w:rPr>
      <w:t xml:space="preserve">   •</w:t>
    </w:r>
    <w:proofErr w:type="gramStart"/>
    <w:r>
      <w:rPr>
        <w:b/>
        <w:color w:val="FF0000"/>
        <w:sz w:val="16"/>
        <w:szCs w:val="16"/>
      </w:rPr>
      <w:t xml:space="preserve">   </w:t>
    </w:r>
    <w:proofErr w:type="gramEnd"/>
    <w:r>
      <w:rPr>
        <w:b/>
        <w:color w:val="FF0000"/>
        <w:sz w:val="16"/>
        <w:szCs w:val="16"/>
      </w:rPr>
      <w:t>(Elaboração:</w:t>
    </w:r>
    <w:r w:rsidRPr="00A6700D">
      <w:rPr>
        <w:b/>
        <w:color w:val="FF0000"/>
        <w:sz w:val="16"/>
        <w:szCs w:val="16"/>
      </w:rPr>
      <w:t xml:space="preserve"> </w:t>
    </w:r>
    <w:r w:rsidR="00943020">
      <w:rPr>
        <w:b/>
        <w:color w:val="FF0000"/>
        <w:sz w:val="16"/>
        <w:szCs w:val="16"/>
      </w:rPr>
      <w:fldChar w:fldCharType="begin"/>
    </w:r>
    <w:r>
      <w:rPr>
        <w:b/>
        <w:color w:val="FF0000"/>
        <w:sz w:val="16"/>
        <w:szCs w:val="16"/>
      </w:rPr>
      <w:instrText xml:space="preserve"> CREATEDATE às HH:mm \@ "dd.MM.yyyy – HH:mm" </w:instrText>
    </w:r>
    <w:r w:rsidR="00943020">
      <w:rPr>
        <w:b/>
        <w:color w:val="FF0000"/>
        <w:sz w:val="16"/>
        <w:szCs w:val="16"/>
      </w:rPr>
      <w:fldChar w:fldCharType="separate"/>
    </w:r>
    <w:r>
      <w:rPr>
        <w:b/>
        <w:noProof/>
        <w:color w:val="FF0000"/>
        <w:sz w:val="16"/>
        <w:szCs w:val="16"/>
      </w:rPr>
      <w:t>11.03.2015 – 16:27</w:t>
    </w:r>
    <w:r w:rsidR="00943020">
      <w:rPr>
        <w:b/>
        <w:color w:val="FF0000"/>
        <w:sz w:val="16"/>
        <w:szCs w:val="16"/>
      </w:rPr>
      <w:fldChar w:fldCharType="end"/>
    </w:r>
    <w:r>
      <w:rPr>
        <w:b/>
        <w:color w:val="FF0000"/>
        <w:sz w:val="16"/>
        <w:szCs w:val="16"/>
      </w:rPr>
      <w:t>)   •   (</w:t>
    </w:r>
    <w:r w:rsidRPr="00A6700D">
      <w:rPr>
        <w:b/>
        <w:color w:val="FF0000"/>
        <w:sz w:val="16"/>
        <w:szCs w:val="16"/>
      </w:rPr>
      <w:t xml:space="preserve">Última </w:t>
    </w:r>
    <w:r>
      <w:rPr>
        <w:b/>
        <w:color w:val="FF0000"/>
        <w:sz w:val="16"/>
        <w:szCs w:val="16"/>
      </w:rPr>
      <w:t>atualização:</w:t>
    </w:r>
    <w:r w:rsidRPr="00A6700D">
      <w:rPr>
        <w:b/>
        <w:color w:val="FF0000"/>
        <w:sz w:val="16"/>
        <w:szCs w:val="16"/>
      </w:rPr>
      <w:t xml:space="preserve"> </w:t>
    </w:r>
    <w:r w:rsidR="00943020">
      <w:rPr>
        <w:b/>
        <w:color w:val="FF0000"/>
        <w:sz w:val="16"/>
        <w:szCs w:val="16"/>
      </w:rPr>
      <w:fldChar w:fldCharType="begin"/>
    </w:r>
    <w:r>
      <w:rPr>
        <w:b/>
        <w:color w:val="FF0000"/>
        <w:sz w:val="16"/>
        <w:szCs w:val="16"/>
      </w:rPr>
      <w:instrText xml:space="preserve"> SAVEDATE  \@ "dd.MM.yyyy – HH:mm" </w:instrText>
    </w:r>
    <w:r w:rsidR="00943020">
      <w:rPr>
        <w:b/>
        <w:color w:val="FF0000"/>
        <w:sz w:val="16"/>
        <w:szCs w:val="16"/>
      </w:rPr>
      <w:fldChar w:fldCharType="separate"/>
    </w:r>
    <w:r w:rsidR="00D02265">
      <w:rPr>
        <w:b/>
        <w:noProof/>
        <w:color w:val="FF0000"/>
        <w:sz w:val="16"/>
        <w:szCs w:val="16"/>
      </w:rPr>
      <w:t>22.06.2015 – 10:53</w:t>
    </w:r>
    <w:r w:rsidR="00943020">
      <w:rPr>
        <w:b/>
        <w:color w:val="FF0000"/>
        <w:sz w:val="16"/>
        <w:szCs w:val="16"/>
      </w:rPr>
      <w:fldChar w:fldCharType="end"/>
    </w:r>
    <w:r>
      <w:rPr>
        <w:b/>
        <w:color w:val="FF0000"/>
        <w:sz w:val="16"/>
        <w:szCs w:val="16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BC7" w:rsidRDefault="003E5BC7">
      <w:r>
        <w:separator/>
      </w:r>
    </w:p>
  </w:footnote>
  <w:footnote w:type="continuationSeparator" w:id="0">
    <w:p w:rsidR="003E5BC7" w:rsidRDefault="003E5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C7" w:rsidRDefault="00943020" w:rsidP="001128C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E5BC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E5BC7" w:rsidRDefault="003E5BC7" w:rsidP="001128CE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C7" w:rsidRDefault="00943020" w:rsidP="001128C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E5BC7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54368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3E5BC7" w:rsidRDefault="003E5BC7" w:rsidP="001128CE">
    <w:pPr>
      <w:pStyle w:val="Cabealho"/>
      <w:ind w:right="360"/>
      <w:jc w:val="center"/>
      <w:rPr>
        <w:b/>
        <w:color w:val="000080"/>
        <w:sz w:val="36"/>
        <w:szCs w:val="36"/>
      </w:rPr>
    </w:pPr>
    <w:r>
      <w:rPr>
        <w:b/>
        <w:color w:val="000080"/>
        <w:sz w:val="36"/>
        <w:szCs w:val="36"/>
      </w:rPr>
      <w:t xml:space="preserve">Quadro comparativo da Medida Provisória nº 670, de 10 de março de </w:t>
    </w:r>
    <w:proofErr w:type="gramStart"/>
    <w:r>
      <w:rPr>
        <w:b/>
        <w:color w:val="000080"/>
        <w:sz w:val="36"/>
        <w:szCs w:val="36"/>
      </w:rPr>
      <w:t>2015</w:t>
    </w:r>
    <w:proofErr w:type="gramEnd"/>
  </w:p>
  <w:p w:rsidR="003E5BC7" w:rsidRDefault="003E5BC7" w:rsidP="001128CE">
    <w:pPr>
      <w:pStyle w:val="Cabealho"/>
      <w:ind w:right="360"/>
      <w:jc w:val="center"/>
      <w:rPr>
        <w:b/>
        <w:color w:val="000080"/>
        <w:sz w:val="36"/>
        <w:szCs w:val="36"/>
      </w:rPr>
    </w:pPr>
    <w:r>
      <w:rPr>
        <w:b/>
        <w:color w:val="000080"/>
        <w:sz w:val="36"/>
        <w:szCs w:val="36"/>
      </w:rPr>
      <w:t>(</w:t>
    </w:r>
    <w:r w:rsidRPr="00FF2A59">
      <w:rPr>
        <w:b/>
        <w:color w:val="000080"/>
        <w:sz w:val="36"/>
        <w:szCs w:val="36"/>
      </w:rPr>
      <w:t>Projeto de Lei de Conversão nº 7, de 2015</w:t>
    </w:r>
    <w:proofErr w:type="gramStart"/>
    <w:r>
      <w:rPr>
        <w:b/>
        <w:color w:val="000080"/>
        <w:sz w:val="36"/>
        <w:szCs w:val="36"/>
      </w:rPr>
      <w:t>)</w:t>
    </w:r>
    <w:proofErr w:type="gramEnd"/>
  </w:p>
  <w:p w:rsidR="003E5BC7" w:rsidRPr="001128CE" w:rsidRDefault="003E5BC7" w:rsidP="001128CE">
    <w:pPr>
      <w:pStyle w:val="Cabealho"/>
      <w:ind w:right="360"/>
      <w:jc w:val="center"/>
      <w:rPr>
        <w:b/>
        <w:color w:val="0000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E15B98"/>
    <w:rsid w:val="00004BC7"/>
    <w:rsid w:val="00005AFA"/>
    <w:rsid w:val="00007D67"/>
    <w:rsid w:val="0005019E"/>
    <w:rsid w:val="00053A5F"/>
    <w:rsid w:val="00061D5C"/>
    <w:rsid w:val="00062EF3"/>
    <w:rsid w:val="0007768E"/>
    <w:rsid w:val="00084B5B"/>
    <w:rsid w:val="000A5589"/>
    <w:rsid w:val="000B0740"/>
    <w:rsid w:val="000C3431"/>
    <w:rsid w:val="000E03A8"/>
    <w:rsid w:val="00107373"/>
    <w:rsid w:val="00110447"/>
    <w:rsid w:val="001128CE"/>
    <w:rsid w:val="001263B5"/>
    <w:rsid w:val="001412C7"/>
    <w:rsid w:val="00147127"/>
    <w:rsid w:val="00174F56"/>
    <w:rsid w:val="00176852"/>
    <w:rsid w:val="001828F4"/>
    <w:rsid w:val="001968D6"/>
    <w:rsid w:val="00230E1C"/>
    <w:rsid w:val="002460A4"/>
    <w:rsid w:val="002543F2"/>
    <w:rsid w:val="00290BE2"/>
    <w:rsid w:val="002B52EF"/>
    <w:rsid w:val="002C187D"/>
    <w:rsid w:val="002C2259"/>
    <w:rsid w:val="002D10CB"/>
    <w:rsid w:val="003173F3"/>
    <w:rsid w:val="00326055"/>
    <w:rsid w:val="003340CD"/>
    <w:rsid w:val="00341A12"/>
    <w:rsid w:val="003A76B2"/>
    <w:rsid w:val="003B3934"/>
    <w:rsid w:val="003B4943"/>
    <w:rsid w:val="003D6498"/>
    <w:rsid w:val="003E1273"/>
    <w:rsid w:val="003E5BC7"/>
    <w:rsid w:val="00423BFF"/>
    <w:rsid w:val="00425E3D"/>
    <w:rsid w:val="00433475"/>
    <w:rsid w:val="00454368"/>
    <w:rsid w:val="00455A05"/>
    <w:rsid w:val="00490762"/>
    <w:rsid w:val="004D4578"/>
    <w:rsid w:val="004E604B"/>
    <w:rsid w:val="004E6082"/>
    <w:rsid w:val="004F06DB"/>
    <w:rsid w:val="00510856"/>
    <w:rsid w:val="005153AA"/>
    <w:rsid w:val="00526407"/>
    <w:rsid w:val="00531A4B"/>
    <w:rsid w:val="00553EA7"/>
    <w:rsid w:val="00572E4C"/>
    <w:rsid w:val="005819CE"/>
    <w:rsid w:val="00595B36"/>
    <w:rsid w:val="005D3086"/>
    <w:rsid w:val="00611AE0"/>
    <w:rsid w:val="00626F2D"/>
    <w:rsid w:val="006300FF"/>
    <w:rsid w:val="00630618"/>
    <w:rsid w:val="006410C7"/>
    <w:rsid w:val="00643E0B"/>
    <w:rsid w:val="00672C70"/>
    <w:rsid w:val="00693BF7"/>
    <w:rsid w:val="00697072"/>
    <w:rsid w:val="006B59E9"/>
    <w:rsid w:val="00702BAA"/>
    <w:rsid w:val="007053A7"/>
    <w:rsid w:val="0073651B"/>
    <w:rsid w:val="00745752"/>
    <w:rsid w:val="00781B65"/>
    <w:rsid w:val="007B7DBF"/>
    <w:rsid w:val="007C167B"/>
    <w:rsid w:val="007C6F9E"/>
    <w:rsid w:val="007D472E"/>
    <w:rsid w:val="007E4F37"/>
    <w:rsid w:val="00826EB0"/>
    <w:rsid w:val="00864ED9"/>
    <w:rsid w:val="0088209A"/>
    <w:rsid w:val="00885A74"/>
    <w:rsid w:val="008951FD"/>
    <w:rsid w:val="008A6CFF"/>
    <w:rsid w:val="008D0928"/>
    <w:rsid w:val="008D2849"/>
    <w:rsid w:val="008D3993"/>
    <w:rsid w:val="008D5609"/>
    <w:rsid w:val="008E1E5A"/>
    <w:rsid w:val="008E598A"/>
    <w:rsid w:val="00906B5E"/>
    <w:rsid w:val="00927455"/>
    <w:rsid w:val="00943020"/>
    <w:rsid w:val="00955B34"/>
    <w:rsid w:val="00972862"/>
    <w:rsid w:val="00973E40"/>
    <w:rsid w:val="00980A5A"/>
    <w:rsid w:val="009865CB"/>
    <w:rsid w:val="00992DC9"/>
    <w:rsid w:val="0099379A"/>
    <w:rsid w:val="009E225E"/>
    <w:rsid w:val="009E47F5"/>
    <w:rsid w:val="00A05768"/>
    <w:rsid w:val="00A171EB"/>
    <w:rsid w:val="00A6700D"/>
    <w:rsid w:val="00A77258"/>
    <w:rsid w:val="00A83F89"/>
    <w:rsid w:val="00A97E28"/>
    <w:rsid w:val="00AA3306"/>
    <w:rsid w:val="00AD007D"/>
    <w:rsid w:val="00AE161C"/>
    <w:rsid w:val="00B25F94"/>
    <w:rsid w:val="00B332D2"/>
    <w:rsid w:val="00B42C38"/>
    <w:rsid w:val="00B53C80"/>
    <w:rsid w:val="00B56F33"/>
    <w:rsid w:val="00BB7E7F"/>
    <w:rsid w:val="00C1620D"/>
    <w:rsid w:val="00C166D0"/>
    <w:rsid w:val="00C20461"/>
    <w:rsid w:val="00C433DF"/>
    <w:rsid w:val="00C54685"/>
    <w:rsid w:val="00C61629"/>
    <w:rsid w:val="00C72D88"/>
    <w:rsid w:val="00C9455A"/>
    <w:rsid w:val="00CC0F96"/>
    <w:rsid w:val="00CC3B82"/>
    <w:rsid w:val="00CC7408"/>
    <w:rsid w:val="00CF4E9E"/>
    <w:rsid w:val="00CF5121"/>
    <w:rsid w:val="00CF77C8"/>
    <w:rsid w:val="00D02265"/>
    <w:rsid w:val="00D06A30"/>
    <w:rsid w:val="00D12DFE"/>
    <w:rsid w:val="00D27A23"/>
    <w:rsid w:val="00D35B1A"/>
    <w:rsid w:val="00D440FC"/>
    <w:rsid w:val="00D445D6"/>
    <w:rsid w:val="00D820D1"/>
    <w:rsid w:val="00D97392"/>
    <w:rsid w:val="00DB0D76"/>
    <w:rsid w:val="00E15B98"/>
    <w:rsid w:val="00E43247"/>
    <w:rsid w:val="00E7103E"/>
    <w:rsid w:val="00E72AE7"/>
    <w:rsid w:val="00E744EE"/>
    <w:rsid w:val="00E83537"/>
    <w:rsid w:val="00E94995"/>
    <w:rsid w:val="00EB584B"/>
    <w:rsid w:val="00EC32B9"/>
    <w:rsid w:val="00EF66B4"/>
    <w:rsid w:val="00F07E4C"/>
    <w:rsid w:val="00F34246"/>
    <w:rsid w:val="00F5434D"/>
    <w:rsid w:val="00F656E8"/>
    <w:rsid w:val="00FA43A5"/>
    <w:rsid w:val="00FE2520"/>
    <w:rsid w:val="00FE2D08"/>
    <w:rsid w:val="00FF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620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128C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128C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1128CE"/>
  </w:style>
  <w:style w:type="table" w:styleId="Tabelacomgrade">
    <w:name w:val="Table Grid"/>
    <w:basedOn w:val="Tabelanormal"/>
    <w:rsid w:val="001128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0">
    <w:name w:val="00"/>
    <w:basedOn w:val="Normal"/>
    <w:rsid w:val="00084B5B"/>
    <w:pPr>
      <w:spacing w:before="20" w:after="20"/>
      <w:jc w:val="both"/>
    </w:pPr>
    <w:rPr>
      <w:sz w:val="22"/>
      <w:szCs w:val="22"/>
    </w:rPr>
  </w:style>
  <w:style w:type="paragraph" w:customStyle="1" w:styleId="01">
    <w:name w:val="01"/>
    <w:basedOn w:val="00"/>
    <w:rsid w:val="00084B5B"/>
    <w:rPr>
      <w:b/>
      <w:color w:val="0000FF"/>
    </w:rPr>
  </w:style>
  <w:style w:type="paragraph" w:customStyle="1" w:styleId="02">
    <w:name w:val="02"/>
    <w:basedOn w:val="00"/>
    <w:rsid w:val="00084B5B"/>
    <w:rPr>
      <w:b/>
      <w:color w:val="FF0000"/>
    </w:rPr>
  </w:style>
  <w:style w:type="paragraph" w:customStyle="1" w:styleId="03">
    <w:name w:val="03"/>
    <w:basedOn w:val="00"/>
    <w:rsid w:val="00084B5B"/>
    <w:rPr>
      <w:b/>
      <w:color w:val="008000"/>
    </w:rPr>
  </w:style>
  <w:style w:type="paragraph" w:customStyle="1" w:styleId="QC">
    <w:name w:val="QC"/>
    <w:basedOn w:val="Normal"/>
    <w:autoRedefine/>
    <w:qFormat/>
    <w:rsid w:val="00E744EE"/>
    <w:pPr>
      <w:spacing w:before="20" w:after="20"/>
      <w:jc w:val="both"/>
    </w:pPr>
    <w:rPr>
      <w:sz w:val="22"/>
    </w:rPr>
  </w:style>
  <w:style w:type="paragraph" w:styleId="NormalWeb">
    <w:name w:val="Normal (Web)"/>
    <w:basedOn w:val="Normal"/>
    <w:uiPriority w:val="99"/>
    <w:unhideWhenUsed/>
    <w:rsid w:val="00E15B98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3B393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572E4C"/>
  </w:style>
  <w:style w:type="character" w:styleId="HiperlinkVisitado">
    <w:name w:val="FollowedHyperlink"/>
    <w:basedOn w:val="Fontepargpadro"/>
    <w:rsid w:val="0049076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3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4/Mpv/mpv644.htm" TargetMode="External"/><Relationship Id="rId13" Type="http://schemas.openxmlformats.org/officeDocument/2006/relationships/hyperlink" Target="http://www.planalto.gov.br/ccivil_03/_Ato2011-2014/2014/Mpv/mpv644.htm" TargetMode="External"/><Relationship Id="rId18" Type="http://schemas.openxmlformats.org/officeDocument/2006/relationships/hyperlink" Target="http://www.planalto.gov.br/ccivil_03/leis/L7713.htm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://www.planalto.gov.br/ccivil_03/leis/L7713.htm" TargetMode="External"/><Relationship Id="rId12" Type="http://schemas.openxmlformats.org/officeDocument/2006/relationships/hyperlink" Target="http://www.planalto.gov.br/ccivil_03/_Ato2011-2014/2014/Mpv/mpv644.htm" TargetMode="External"/><Relationship Id="rId17" Type="http://schemas.openxmlformats.org/officeDocument/2006/relationships/hyperlink" Target="http://www.planalto.gov.br/ccivil_03/leis/2003/L10.823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lanalto.gov.br/ccivil_03/_Ato2011-2014/2014/Mpv/mpv644.htm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_ato2007-2010/2007/lei/l11482.htm" TargetMode="External"/><Relationship Id="rId11" Type="http://schemas.openxmlformats.org/officeDocument/2006/relationships/hyperlink" Target="http://www.planalto.gov.br/CCivil_03/leis/L9250.htm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planalto.gov.br/ccivil_03/_Ato2011-2014/2014/Mpv/mpv644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lanalto.gov.br/ccivil_03/leis/L8383.htm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planalto.gov.br/ccivil_03/_Ato2011-2014/2014/Congresso/adc-035-mpv644.htm" TargetMode="External"/><Relationship Id="rId14" Type="http://schemas.openxmlformats.org/officeDocument/2006/relationships/hyperlink" Target="http://www.planalto.gov.br/ccivil_03/_Ato2011-2014/2014/Mpv/mpv644.htm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slegislativo\sgm\REDFINAL\Modelos\3%20Colunas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 Colunas.dot</Template>
  <TotalTime>2</TotalTime>
  <Pages>11</Pages>
  <Words>3462</Words>
  <Characters>21766</Characters>
  <Application>Microsoft Office Word</Application>
  <DocSecurity>0</DocSecurity>
  <Lines>181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Quadro comparativo</vt:lpstr>
    </vt:vector>
  </TitlesOfParts>
  <Company>Senado Federal</Company>
  <LinksUpToDate>false</LinksUpToDate>
  <CharactersWithSpaces>25178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Quadro comparativo</dc:title>
  <dc:creator>Marcelo Picolo Catelli</dc:creator>
  <cp:lastModifiedBy>Fernanda Damiani Costa</cp:lastModifiedBy>
  <cp:revision>2</cp:revision>
  <cp:lastPrinted>2012-11-06T14:30:00Z</cp:lastPrinted>
  <dcterms:created xsi:type="dcterms:W3CDTF">2015-06-23T20:54:00Z</dcterms:created>
  <dcterms:modified xsi:type="dcterms:W3CDTF">2015-06-23T20:54:00Z</dcterms:modified>
</cp:coreProperties>
</file>