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03F" w:rsidRPr="007A65D3" w:rsidRDefault="001477E8" w:rsidP="00D6303F">
      <w:pPr>
        <w:spacing w:after="89" w:line="256" w:lineRule="auto"/>
        <w:ind w:left="43"/>
        <w:jc w:val="center"/>
        <w:rPr>
          <w:b/>
          <w:sz w:val="24"/>
          <w:szCs w:val="28"/>
        </w:rPr>
      </w:pPr>
      <w:r w:rsidRPr="007A65D3">
        <w:rPr>
          <w:b/>
          <w:sz w:val="24"/>
          <w:szCs w:val="28"/>
        </w:rPr>
        <w:t>P</w:t>
      </w:r>
      <w:r w:rsidR="00D6303F" w:rsidRPr="007A65D3">
        <w:rPr>
          <w:b/>
          <w:sz w:val="24"/>
          <w:szCs w:val="28"/>
        </w:rPr>
        <w:t>ROJETO DE LEI DE CONVERSÃO</w:t>
      </w:r>
      <w:r w:rsidR="00EC0D94" w:rsidRPr="007A65D3">
        <w:rPr>
          <w:b/>
          <w:sz w:val="24"/>
          <w:szCs w:val="28"/>
        </w:rPr>
        <w:t xml:space="preserve"> Nº 10, DE 2019</w:t>
      </w:r>
    </w:p>
    <w:p w:rsidR="00D6303F" w:rsidRPr="007A65D3" w:rsidRDefault="00EC0D94" w:rsidP="00EC0D94">
      <w:pPr>
        <w:pStyle w:val="04-PargrafodetextoEstudoNotas-CLG"/>
        <w:ind w:firstLine="0"/>
        <w:jc w:val="center"/>
        <w:rPr>
          <w:sz w:val="20"/>
        </w:rPr>
      </w:pPr>
      <w:r w:rsidRPr="007A65D3">
        <w:rPr>
          <w:sz w:val="20"/>
        </w:rPr>
        <w:t xml:space="preserve">PROVENIENTE DA </w:t>
      </w:r>
      <w:r w:rsidR="00D6303F" w:rsidRPr="007A65D3">
        <w:rPr>
          <w:sz w:val="20"/>
        </w:rPr>
        <w:t xml:space="preserve">MEDIDA PROVISÓRIA </w:t>
      </w:r>
      <w:proofErr w:type="gramStart"/>
      <w:r w:rsidR="00D6303F" w:rsidRPr="007A65D3">
        <w:rPr>
          <w:sz w:val="20"/>
        </w:rPr>
        <w:t>Nº  870</w:t>
      </w:r>
      <w:proofErr w:type="gramEnd"/>
      <w:r w:rsidR="00D6303F" w:rsidRPr="007A65D3">
        <w:rPr>
          <w:sz w:val="20"/>
        </w:rPr>
        <w:t>, DE  1º  DE  JANEIRO  DE 2019</w:t>
      </w:r>
    </w:p>
    <w:p w:rsidR="00D6303F" w:rsidRPr="007A65D3" w:rsidRDefault="00D6303F" w:rsidP="00D6303F">
      <w:pPr>
        <w:spacing w:after="89" w:line="256" w:lineRule="auto"/>
        <w:ind w:left="43"/>
        <w:rPr>
          <w:sz w:val="24"/>
          <w:szCs w:val="28"/>
        </w:rPr>
      </w:pPr>
      <w:r w:rsidRPr="007A65D3">
        <w:rPr>
          <w:sz w:val="24"/>
          <w:szCs w:val="28"/>
        </w:rPr>
        <w:t xml:space="preserve"> </w:t>
      </w:r>
    </w:p>
    <w:p w:rsidR="00D6303F" w:rsidRPr="007A65D3" w:rsidRDefault="00D6303F" w:rsidP="00D6303F">
      <w:pPr>
        <w:ind w:left="5107" w:right="15"/>
        <w:jc w:val="both"/>
        <w:rPr>
          <w:sz w:val="24"/>
          <w:szCs w:val="28"/>
        </w:rPr>
      </w:pPr>
      <w:r w:rsidRPr="007A65D3">
        <w:rPr>
          <w:sz w:val="24"/>
          <w:szCs w:val="28"/>
        </w:rPr>
        <w:t xml:space="preserve">Estabelece a organização básica dos órgãos da Presidência da República e dos Ministérios. </w:t>
      </w:r>
    </w:p>
    <w:p w:rsidR="00D6303F" w:rsidRPr="007A65D3" w:rsidRDefault="00D6303F" w:rsidP="00D6303F">
      <w:pPr>
        <w:spacing w:after="119" w:line="256" w:lineRule="auto"/>
        <w:ind w:left="3545"/>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Objeto e âmbito de aplicação </w:t>
      </w:r>
    </w:p>
    <w:p w:rsidR="00D6303F" w:rsidRPr="007A65D3" w:rsidRDefault="00D6303F" w:rsidP="00D6303F">
      <w:pPr>
        <w:pStyle w:val="04-PargrafodetextoEstudoNotas-CLG"/>
        <w:rPr>
          <w:sz w:val="24"/>
          <w:szCs w:val="28"/>
        </w:rPr>
      </w:pPr>
      <w:r w:rsidRPr="007A65D3">
        <w:rPr>
          <w:sz w:val="24"/>
          <w:szCs w:val="28"/>
        </w:rPr>
        <w:t xml:space="preserve"> Art. 1</w:t>
      </w:r>
      <w:proofErr w:type="gramStart"/>
      <w:r w:rsidRPr="007A65D3">
        <w:rPr>
          <w:sz w:val="24"/>
          <w:szCs w:val="28"/>
        </w:rPr>
        <w:t>º</w:t>
      </w:r>
      <w:r w:rsidRPr="007A65D3">
        <w:rPr>
          <w:b/>
          <w:sz w:val="24"/>
          <w:szCs w:val="28"/>
        </w:rPr>
        <w:t xml:space="preserve">  </w:t>
      </w:r>
      <w:r w:rsidRPr="007A65D3">
        <w:rPr>
          <w:sz w:val="24"/>
          <w:szCs w:val="28"/>
        </w:rPr>
        <w:t>Esta</w:t>
      </w:r>
      <w:proofErr w:type="gramEnd"/>
      <w:r w:rsidRPr="007A65D3">
        <w:rPr>
          <w:sz w:val="24"/>
          <w:szCs w:val="28"/>
        </w:rPr>
        <w:t xml:space="preserve"> Medida Provisória estabelece a organização básica dos órgãos da Presidência da República e dos Ministérios.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O</w:t>
      </w:r>
      <w:proofErr w:type="gramEnd"/>
      <w:r w:rsidRPr="007A65D3">
        <w:rPr>
          <w:sz w:val="24"/>
          <w:szCs w:val="28"/>
        </w:rPr>
        <w:t xml:space="preserve"> detalhamento da organização dos órgãos de que trata esta Medida Provisória será definido nos decretos de estrutura regimental. </w:t>
      </w:r>
    </w:p>
    <w:p w:rsidR="00D6303F" w:rsidRPr="007A65D3" w:rsidRDefault="00D6303F" w:rsidP="00D6303F">
      <w:pPr>
        <w:pStyle w:val="04-PargrafodetextoEstudoNotas-CLG"/>
        <w:rPr>
          <w:sz w:val="24"/>
          <w:szCs w:val="28"/>
        </w:rPr>
      </w:pPr>
      <w:r w:rsidRPr="007A65D3">
        <w:rPr>
          <w:sz w:val="24"/>
          <w:szCs w:val="28"/>
        </w:rPr>
        <w:t xml:space="preserve"> § 2</w:t>
      </w:r>
      <w:proofErr w:type="gramStart"/>
      <w:r w:rsidRPr="007A65D3">
        <w:rPr>
          <w:sz w:val="24"/>
          <w:szCs w:val="28"/>
        </w:rPr>
        <w:t>º  Ato</w:t>
      </w:r>
      <w:proofErr w:type="gramEnd"/>
      <w:r w:rsidRPr="007A65D3">
        <w:rPr>
          <w:sz w:val="24"/>
          <w:szCs w:val="28"/>
        </w:rPr>
        <w:t xml:space="preserve"> do Poder Executivo federal estabelecerá a vinculação das entidades aos órgãos da administração pública federal.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Órgãos da Presidência da República </w:t>
      </w:r>
    </w:p>
    <w:p w:rsidR="00D6303F" w:rsidRPr="007A65D3" w:rsidRDefault="00D6303F" w:rsidP="00D6303F">
      <w:pPr>
        <w:pStyle w:val="04-PargrafodetextoEstudoNotas-CLG"/>
        <w:rPr>
          <w:sz w:val="24"/>
          <w:szCs w:val="28"/>
        </w:rPr>
      </w:pPr>
      <w:r w:rsidRPr="007A65D3">
        <w:rPr>
          <w:sz w:val="24"/>
          <w:szCs w:val="28"/>
        </w:rPr>
        <w:t>Art. 2</w:t>
      </w:r>
      <w:proofErr w:type="gramStart"/>
      <w:r w:rsidRPr="007A65D3">
        <w:rPr>
          <w:sz w:val="24"/>
          <w:szCs w:val="28"/>
        </w:rPr>
        <w:t>º</w:t>
      </w:r>
      <w:r w:rsidRPr="007A65D3">
        <w:rPr>
          <w:b/>
          <w:sz w:val="24"/>
          <w:szCs w:val="28"/>
        </w:rPr>
        <w:t xml:space="preserve">  </w:t>
      </w:r>
      <w:r w:rsidRPr="007A65D3">
        <w:rPr>
          <w:sz w:val="24"/>
          <w:szCs w:val="28"/>
        </w:rPr>
        <w:t>Integram</w:t>
      </w:r>
      <w:proofErr w:type="gramEnd"/>
      <w:r w:rsidRPr="007A65D3">
        <w:rPr>
          <w:sz w:val="24"/>
          <w:szCs w:val="28"/>
        </w:rPr>
        <w:t xml:space="preserve"> a Presidência da República: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Casa Civil;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 de Governo; </w:t>
      </w:r>
    </w:p>
    <w:p w:rsidR="00D6303F" w:rsidRPr="007A65D3" w:rsidRDefault="00D6303F" w:rsidP="00D6303F">
      <w:pPr>
        <w:pStyle w:val="04-PargrafodetextoEstudoNotas-CLG"/>
        <w:rPr>
          <w:sz w:val="24"/>
          <w:szCs w:val="28"/>
        </w:rPr>
      </w:pPr>
      <w:r w:rsidRPr="007A65D3">
        <w:rPr>
          <w:sz w:val="24"/>
          <w:szCs w:val="28"/>
        </w:rPr>
        <w:t xml:space="preserve">III - a </w:t>
      </w:r>
      <w:proofErr w:type="spellStart"/>
      <w:r w:rsidRPr="007A65D3">
        <w:rPr>
          <w:sz w:val="24"/>
          <w:szCs w:val="28"/>
        </w:rPr>
        <w:t>Secretaria-Geral</w:t>
      </w:r>
      <w:proofErr w:type="spell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Gabinete Pessoal do Presidente da República;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Gabinete de Segurança Institucional; 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Autoridade Nacional de Proteção de Dados Pessoais. </w:t>
      </w:r>
    </w:p>
    <w:p w:rsidR="00D6303F" w:rsidRPr="007A65D3" w:rsidRDefault="00D6303F" w:rsidP="00D6303F">
      <w:pPr>
        <w:pStyle w:val="04-PargrafodetextoEstudoNotas-CLG"/>
        <w:rPr>
          <w:sz w:val="24"/>
          <w:szCs w:val="28"/>
        </w:rPr>
      </w:pPr>
      <w:r w:rsidRPr="007A65D3">
        <w:rPr>
          <w:sz w:val="24"/>
          <w:szCs w:val="28"/>
        </w:rPr>
        <w:t>§ 1</w:t>
      </w:r>
      <w:proofErr w:type="gramStart"/>
      <w:r w:rsidRPr="007A65D3">
        <w:rPr>
          <w:sz w:val="24"/>
          <w:szCs w:val="28"/>
        </w:rPr>
        <w:t>º  Integram</w:t>
      </w:r>
      <w:proofErr w:type="gramEnd"/>
      <w:r w:rsidRPr="007A65D3">
        <w:rPr>
          <w:sz w:val="24"/>
          <w:szCs w:val="28"/>
        </w:rPr>
        <w:t xml:space="preserve"> a Presidência da República, como órgãos de assessoramento ao Presidente da República: </w:t>
      </w:r>
    </w:p>
    <w:p w:rsidR="00D6303F" w:rsidRPr="007A65D3" w:rsidRDefault="00D6303F" w:rsidP="00D6303F">
      <w:pPr>
        <w:pStyle w:val="04-PargrafodetextoEstudoNotas-CLG"/>
        <w:rPr>
          <w:sz w:val="24"/>
          <w:szCs w:val="28"/>
        </w:rPr>
      </w:pPr>
      <w:r w:rsidRPr="007A65D3">
        <w:rPr>
          <w:sz w:val="24"/>
          <w:szCs w:val="28"/>
        </w:rPr>
        <w:lastRenderedPageBreak/>
        <w:t xml:space="preserve">I - </w:t>
      </w:r>
      <w:proofErr w:type="gramStart"/>
      <w:r w:rsidRPr="007A65D3">
        <w:rPr>
          <w:sz w:val="24"/>
          <w:szCs w:val="28"/>
        </w:rPr>
        <w:t>o</w:t>
      </w:r>
      <w:proofErr w:type="gramEnd"/>
      <w:r w:rsidRPr="007A65D3">
        <w:rPr>
          <w:sz w:val="24"/>
          <w:szCs w:val="28"/>
        </w:rPr>
        <w:t xml:space="preserve"> Conselho de Governo;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Nacional de Política Energética; </w:t>
      </w:r>
    </w:p>
    <w:p w:rsidR="00D6303F" w:rsidRPr="007A65D3" w:rsidRDefault="00D6303F" w:rsidP="00D6303F">
      <w:pPr>
        <w:pStyle w:val="04-PargrafodetextoEstudoNotas-CLG"/>
        <w:rPr>
          <w:sz w:val="24"/>
          <w:szCs w:val="28"/>
        </w:rPr>
      </w:pPr>
      <w:r w:rsidRPr="007A65D3">
        <w:rPr>
          <w:sz w:val="24"/>
          <w:szCs w:val="28"/>
        </w:rPr>
        <w:t xml:space="preserve">III - o Conselho do Programa de Parcerias de Investimentos da Presidência da República;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Advogado-Geral da União; 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Assessoria Especial do Presidente da República. </w:t>
      </w:r>
    </w:p>
    <w:p w:rsidR="00D6303F" w:rsidRPr="007A65D3" w:rsidRDefault="00D6303F" w:rsidP="00D6303F">
      <w:pPr>
        <w:pStyle w:val="04-PargrafodetextoEstudoNotas-CLG"/>
        <w:rPr>
          <w:sz w:val="24"/>
          <w:szCs w:val="28"/>
        </w:rPr>
      </w:pPr>
      <w:r w:rsidRPr="007A65D3">
        <w:rPr>
          <w:sz w:val="24"/>
          <w:szCs w:val="28"/>
        </w:rPr>
        <w:t>§ 2</w:t>
      </w:r>
      <w:proofErr w:type="gramStart"/>
      <w:r w:rsidRPr="007A65D3">
        <w:rPr>
          <w:sz w:val="24"/>
          <w:szCs w:val="28"/>
        </w:rPr>
        <w:t>º  São</w:t>
      </w:r>
      <w:proofErr w:type="gramEnd"/>
      <w:r w:rsidRPr="007A65D3">
        <w:rPr>
          <w:sz w:val="24"/>
          <w:szCs w:val="28"/>
        </w:rPr>
        <w:t xml:space="preserve"> órgãos de consulta do Presidente da República: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da República; 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de Defesa Nacional.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Casa Civil da Presidência da República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3</w:t>
      </w:r>
      <w:proofErr w:type="gramStart"/>
      <w:r w:rsidRPr="007A65D3">
        <w:rPr>
          <w:sz w:val="24"/>
          <w:szCs w:val="28"/>
        </w:rPr>
        <w:t>º</w:t>
      </w:r>
      <w:r w:rsidRPr="007A65D3">
        <w:rPr>
          <w:b/>
          <w:sz w:val="24"/>
          <w:szCs w:val="28"/>
        </w:rPr>
        <w:t xml:space="preserve"> </w:t>
      </w:r>
      <w:r w:rsidRPr="007A65D3">
        <w:rPr>
          <w:sz w:val="24"/>
          <w:szCs w:val="28"/>
        </w:rPr>
        <w:t xml:space="preserve"> À</w:t>
      </w:r>
      <w:proofErr w:type="gramEnd"/>
      <w:r w:rsidRPr="007A65D3">
        <w:rPr>
          <w:sz w:val="24"/>
          <w:szCs w:val="28"/>
        </w:rPr>
        <w:t xml:space="preserve"> Casa Civil da Presidência da República compete: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assistir</w:t>
      </w:r>
      <w:proofErr w:type="gramEnd"/>
      <w:r w:rsidRPr="007A65D3">
        <w:rPr>
          <w:sz w:val="24"/>
          <w:szCs w:val="28"/>
        </w:rPr>
        <w:t xml:space="preserve"> diretamente o Presidente da República no desempenho de suas atribuições, especialmente: </w:t>
      </w:r>
    </w:p>
    <w:p w:rsidR="00D6303F" w:rsidRPr="007A65D3" w:rsidRDefault="00D6303F" w:rsidP="00D6303F">
      <w:pPr>
        <w:pStyle w:val="04-PargrafodetextoEstudoNotas-CLG"/>
        <w:rPr>
          <w:sz w:val="24"/>
          <w:szCs w:val="28"/>
        </w:rPr>
      </w:pPr>
      <w:r w:rsidRPr="007A65D3">
        <w:rPr>
          <w:sz w:val="24"/>
          <w:szCs w:val="28"/>
        </w:rPr>
        <w:t xml:space="preserve">a) na coordenação e na integração das ações governamentais; </w:t>
      </w:r>
    </w:p>
    <w:p w:rsidR="00D6303F" w:rsidRPr="007A65D3" w:rsidRDefault="00D6303F" w:rsidP="00D6303F">
      <w:pPr>
        <w:pStyle w:val="04-PargrafodetextoEstudoNotas-CLG"/>
        <w:rPr>
          <w:sz w:val="24"/>
          <w:szCs w:val="28"/>
        </w:rPr>
      </w:pPr>
      <w:proofErr w:type="gramStart"/>
      <w:r w:rsidRPr="007A65D3">
        <w:rPr>
          <w:sz w:val="24"/>
          <w:szCs w:val="28"/>
        </w:rPr>
        <w:t>b</w:t>
      </w:r>
      <w:proofErr w:type="gramEnd"/>
      <w:r w:rsidRPr="007A65D3">
        <w:rPr>
          <w:sz w:val="24"/>
          <w:szCs w:val="28"/>
        </w:rPr>
        <w:t xml:space="preserve"> na verificação prévia da constitucionalidade e da legalidade dos atos presidenciais; </w:t>
      </w:r>
    </w:p>
    <w:p w:rsidR="00D6303F" w:rsidRPr="007A65D3" w:rsidRDefault="00D6303F" w:rsidP="00D6303F">
      <w:pPr>
        <w:pStyle w:val="04-PargrafodetextoEstudoNotas-CLG"/>
        <w:rPr>
          <w:sz w:val="24"/>
          <w:szCs w:val="28"/>
        </w:rPr>
      </w:pPr>
      <w:r w:rsidRPr="007A65D3">
        <w:rPr>
          <w:sz w:val="24"/>
          <w:szCs w:val="28"/>
        </w:rPr>
        <w:t xml:space="preserve">c) na análise do mérito, da oportunidade e da compatibilidade das propostas, inclusive das matérias em tramitação no Congresso Nacional, com as diretrizes governamentais; </w:t>
      </w:r>
    </w:p>
    <w:p w:rsidR="00D6303F" w:rsidRPr="007A65D3" w:rsidRDefault="00D6303F" w:rsidP="00D6303F">
      <w:pPr>
        <w:pStyle w:val="04-PargrafodetextoEstudoNotas-CLG"/>
        <w:rPr>
          <w:sz w:val="24"/>
          <w:szCs w:val="28"/>
        </w:rPr>
      </w:pPr>
      <w:r w:rsidRPr="007A65D3">
        <w:rPr>
          <w:sz w:val="24"/>
          <w:szCs w:val="28"/>
        </w:rPr>
        <w:t xml:space="preserve">d) na avaliação e no monitoramento da ação governamental e da gestão dos órgãos e das entidades da administração pública federal; </w:t>
      </w:r>
    </w:p>
    <w:p w:rsidR="00D6303F" w:rsidRPr="007A65D3" w:rsidRDefault="00D6303F" w:rsidP="00D6303F">
      <w:pPr>
        <w:pStyle w:val="04-PargrafodetextoEstudoNotas-CLG"/>
        <w:rPr>
          <w:sz w:val="24"/>
          <w:szCs w:val="28"/>
        </w:rPr>
      </w:pPr>
      <w:r w:rsidRPr="007A65D3">
        <w:rPr>
          <w:sz w:val="24"/>
          <w:szCs w:val="28"/>
        </w:rPr>
        <w:lastRenderedPageBreak/>
        <w:t xml:space="preserve">e) na coordenação política do Governo federal; e </w:t>
      </w:r>
    </w:p>
    <w:p w:rsidR="00D6303F" w:rsidRPr="007A65D3" w:rsidRDefault="00D6303F" w:rsidP="00D6303F">
      <w:pPr>
        <w:pStyle w:val="04-PargrafodetextoEstudoNotas-CLG"/>
        <w:rPr>
          <w:sz w:val="24"/>
          <w:szCs w:val="28"/>
        </w:rPr>
      </w:pPr>
      <w:r w:rsidRPr="007A65D3">
        <w:rPr>
          <w:sz w:val="24"/>
          <w:szCs w:val="28"/>
        </w:rPr>
        <w:t xml:space="preserve">f) na condução do relacionamento do Governo federal com o Congresso Nacional e com os partidos políticos; e </w:t>
      </w:r>
    </w:p>
    <w:p w:rsidR="00D6303F" w:rsidRPr="007A65D3" w:rsidRDefault="00D6303F" w:rsidP="00D6303F">
      <w:pPr>
        <w:pStyle w:val="04-PargrafodetextoEstudoNotas-CLG"/>
        <w:rPr>
          <w:sz w:val="24"/>
          <w:szCs w:val="28"/>
        </w:rPr>
      </w:pPr>
      <w:r w:rsidRPr="007A65D3">
        <w:rPr>
          <w:sz w:val="24"/>
          <w:szCs w:val="28"/>
        </w:rPr>
        <w:t xml:space="preserve"> II - </w:t>
      </w:r>
      <w:proofErr w:type="gramStart"/>
      <w:r w:rsidRPr="007A65D3">
        <w:rPr>
          <w:sz w:val="24"/>
          <w:szCs w:val="28"/>
        </w:rPr>
        <w:t>publicar e preservar</w:t>
      </w:r>
      <w:proofErr w:type="gramEnd"/>
      <w:r w:rsidRPr="007A65D3">
        <w:rPr>
          <w:sz w:val="24"/>
          <w:szCs w:val="28"/>
        </w:rPr>
        <w:t xml:space="preserve"> os atos oficiais. </w:t>
      </w:r>
    </w:p>
    <w:p w:rsidR="00D6303F" w:rsidRPr="007A65D3" w:rsidRDefault="00D6303F" w:rsidP="00D6303F">
      <w:pPr>
        <w:pStyle w:val="04-PargrafodetextoEstudoNotas-CLG"/>
        <w:rPr>
          <w:sz w:val="24"/>
          <w:szCs w:val="28"/>
        </w:rPr>
      </w:pPr>
      <w:r w:rsidRPr="007A65D3">
        <w:rPr>
          <w:sz w:val="24"/>
          <w:szCs w:val="28"/>
        </w:rPr>
        <w:t xml:space="preserve"> Art. 4</w:t>
      </w:r>
      <w:proofErr w:type="gramStart"/>
      <w:r w:rsidRPr="007A65D3">
        <w:rPr>
          <w:sz w:val="24"/>
          <w:szCs w:val="28"/>
        </w:rPr>
        <w:t>º</w:t>
      </w:r>
      <w:r w:rsidRPr="007A65D3">
        <w:rPr>
          <w:b/>
          <w:sz w:val="24"/>
          <w:szCs w:val="28"/>
        </w:rPr>
        <w:t xml:space="preserve"> </w:t>
      </w:r>
      <w:r w:rsidRPr="007A65D3">
        <w:rPr>
          <w:sz w:val="24"/>
          <w:szCs w:val="28"/>
        </w:rPr>
        <w:t xml:space="preserve"> A</w:t>
      </w:r>
      <w:proofErr w:type="gramEnd"/>
      <w:r w:rsidRPr="007A65D3">
        <w:rPr>
          <w:sz w:val="24"/>
          <w:szCs w:val="28"/>
        </w:rPr>
        <w:t xml:space="preserve"> Casa Civil da Presidência da República tem como estrutura básica: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Gabinete;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Secretaria-Executiva; </w:t>
      </w:r>
    </w:p>
    <w:p w:rsidR="00D6303F" w:rsidRPr="007A65D3" w:rsidRDefault="00D6303F" w:rsidP="00D6303F">
      <w:pPr>
        <w:pStyle w:val="04-PargrafodetextoEstudoNotas-CLG"/>
        <w:rPr>
          <w:sz w:val="24"/>
          <w:szCs w:val="28"/>
        </w:rPr>
      </w:pPr>
      <w:r w:rsidRPr="007A65D3">
        <w:rPr>
          <w:sz w:val="24"/>
          <w:szCs w:val="28"/>
        </w:rPr>
        <w:t xml:space="preserve">III - a Assessoria Especial; </w:t>
      </w:r>
    </w:p>
    <w:p w:rsidR="00D6303F" w:rsidRPr="007A65D3" w:rsidRDefault="00D6303F" w:rsidP="00D6303F">
      <w:pPr>
        <w:pStyle w:val="04-PargrafodetextoEstudoNotas-CLG"/>
        <w:rPr>
          <w:sz w:val="24"/>
          <w:szCs w:val="28"/>
        </w:rPr>
      </w:pPr>
      <w:r w:rsidRPr="007A65D3">
        <w:rPr>
          <w:sz w:val="24"/>
          <w:szCs w:val="28"/>
        </w:rPr>
        <w:t xml:space="preserve">IV- </w:t>
      </w:r>
      <w:proofErr w:type="gramStart"/>
      <w:r w:rsidRPr="007A65D3">
        <w:rPr>
          <w:sz w:val="24"/>
          <w:szCs w:val="28"/>
        </w:rPr>
        <w:t>até quatro</w:t>
      </w:r>
      <w:proofErr w:type="gramEnd"/>
      <w:r w:rsidRPr="007A65D3">
        <w:rPr>
          <w:sz w:val="24"/>
          <w:szCs w:val="28"/>
        </w:rPr>
        <w:t xml:space="preserve"> Subchefias;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w:t>
      </w:r>
      <w:proofErr w:type="gramEnd"/>
      <w:r w:rsidRPr="007A65D3">
        <w:rPr>
          <w:sz w:val="24"/>
          <w:szCs w:val="28"/>
        </w:rPr>
        <w:t xml:space="preserve"> Secretaria Especial de Relações Governamentais;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Secretaria Especial para a Câmara dos Deputados;  </w:t>
      </w:r>
    </w:p>
    <w:p w:rsidR="00D6303F" w:rsidRPr="007A65D3" w:rsidRDefault="00D6303F" w:rsidP="00D6303F">
      <w:pPr>
        <w:pStyle w:val="04-PargrafodetextoEstudoNotas-CLG"/>
        <w:rPr>
          <w:sz w:val="24"/>
          <w:szCs w:val="28"/>
        </w:rPr>
      </w:pPr>
      <w:r w:rsidRPr="007A65D3">
        <w:rPr>
          <w:sz w:val="24"/>
          <w:szCs w:val="28"/>
        </w:rPr>
        <w:t xml:space="preserve">VII - a Secretaria Especial para o Senado Federal; e </w:t>
      </w:r>
    </w:p>
    <w:p w:rsidR="00D6303F" w:rsidRPr="007A65D3" w:rsidRDefault="00D6303F" w:rsidP="00D6303F">
      <w:pPr>
        <w:pStyle w:val="04-PargrafodetextoEstudoNotas-CLG"/>
        <w:rPr>
          <w:sz w:val="24"/>
          <w:szCs w:val="28"/>
        </w:rPr>
      </w:pPr>
      <w:r w:rsidRPr="007A65D3">
        <w:rPr>
          <w:sz w:val="24"/>
          <w:szCs w:val="28"/>
        </w:rPr>
        <w:t xml:space="preserve">VIII - a Imprensa Nacional.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Secretaria de Governo da Presidência da República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5</w:t>
      </w:r>
      <w:proofErr w:type="gramStart"/>
      <w:r w:rsidRPr="007A65D3">
        <w:rPr>
          <w:sz w:val="24"/>
          <w:szCs w:val="28"/>
        </w:rPr>
        <w:t>º</w:t>
      </w:r>
      <w:r w:rsidRPr="007A65D3">
        <w:rPr>
          <w:b/>
          <w:sz w:val="24"/>
          <w:szCs w:val="28"/>
        </w:rPr>
        <w:t xml:space="preserve">  </w:t>
      </w:r>
      <w:r w:rsidRPr="007A65D3">
        <w:rPr>
          <w:sz w:val="24"/>
          <w:szCs w:val="28"/>
        </w:rPr>
        <w:t>À</w:t>
      </w:r>
      <w:proofErr w:type="gramEnd"/>
      <w:r w:rsidRPr="007A65D3">
        <w:rPr>
          <w:sz w:val="24"/>
          <w:szCs w:val="28"/>
        </w:rPr>
        <w:t xml:space="preserve"> Secretaria de Governo da Presidência da República compete: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assistir</w:t>
      </w:r>
      <w:proofErr w:type="gramEnd"/>
      <w:r w:rsidRPr="007A65D3">
        <w:rPr>
          <w:sz w:val="24"/>
          <w:szCs w:val="28"/>
        </w:rPr>
        <w:t xml:space="preserve"> diretamente o Presidente da República no desempenho de suas atribuições, especialmente: </w:t>
      </w:r>
    </w:p>
    <w:p w:rsidR="00D6303F" w:rsidRPr="007A65D3" w:rsidRDefault="00D6303F" w:rsidP="00D6303F">
      <w:pPr>
        <w:pStyle w:val="04-PargrafodetextoEstudoNotas-CLG"/>
        <w:rPr>
          <w:sz w:val="24"/>
          <w:szCs w:val="28"/>
        </w:rPr>
      </w:pPr>
      <w:r w:rsidRPr="007A65D3">
        <w:rPr>
          <w:sz w:val="24"/>
          <w:szCs w:val="28"/>
        </w:rPr>
        <w:lastRenderedPageBreak/>
        <w:t xml:space="preserve">a) no relacionamento e na articulação com as entidades da sociedade e na criação e na implementação de instrumentos de consulta e de participação popular de interesse do Governo federal;  </w:t>
      </w:r>
    </w:p>
    <w:p w:rsidR="00D6303F" w:rsidRPr="007A65D3" w:rsidRDefault="00D6303F" w:rsidP="00D6303F">
      <w:pPr>
        <w:pStyle w:val="04-PargrafodetextoEstudoNotas-CLG"/>
        <w:rPr>
          <w:sz w:val="24"/>
          <w:szCs w:val="28"/>
        </w:rPr>
      </w:pPr>
      <w:r w:rsidRPr="007A65D3">
        <w:rPr>
          <w:sz w:val="24"/>
          <w:szCs w:val="28"/>
        </w:rPr>
        <w:t xml:space="preserve">b) na realização de estudos de natureza político-institucional; </w:t>
      </w:r>
    </w:p>
    <w:p w:rsidR="00D6303F" w:rsidRPr="007A65D3" w:rsidRDefault="00D6303F" w:rsidP="00D6303F">
      <w:pPr>
        <w:pStyle w:val="04-PargrafodetextoEstudoNotas-CLG"/>
        <w:rPr>
          <w:sz w:val="24"/>
          <w:szCs w:val="28"/>
        </w:rPr>
      </w:pPr>
      <w:r w:rsidRPr="007A65D3">
        <w:rPr>
          <w:sz w:val="24"/>
          <w:szCs w:val="28"/>
        </w:rPr>
        <w:t xml:space="preserve">c) na coordenação política do Governo federal, em articulação com a Casa Civil da Presidência da República; </w:t>
      </w:r>
    </w:p>
    <w:p w:rsidR="00D6303F" w:rsidRPr="007A65D3" w:rsidRDefault="00D6303F" w:rsidP="00D6303F">
      <w:pPr>
        <w:pStyle w:val="04-PargrafodetextoEstudoNotas-CLG"/>
        <w:rPr>
          <w:sz w:val="24"/>
          <w:szCs w:val="28"/>
        </w:rPr>
      </w:pPr>
      <w:r w:rsidRPr="007A65D3">
        <w:rPr>
          <w:sz w:val="24"/>
          <w:szCs w:val="28"/>
        </w:rPr>
        <w:t xml:space="preserve">d) na interlocução com os Estados, o Distrito Federal e os Municípios; </w:t>
      </w:r>
    </w:p>
    <w:p w:rsidR="00D6303F" w:rsidRPr="007A65D3" w:rsidRDefault="00D6303F" w:rsidP="00D6303F">
      <w:pPr>
        <w:pStyle w:val="04-PargrafodetextoEstudoNotas-CLG"/>
        <w:rPr>
          <w:sz w:val="24"/>
          <w:szCs w:val="28"/>
        </w:rPr>
      </w:pPr>
      <w:r w:rsidRPr="007A65D3">
        <w:rPr>
          <w:sz w:val="24"/>
          <w:szCs w:val="28"/>
        </w:rPr>
        <w:t xml:space="preserve">e) na comunicação com a sociedade e no relacionamento com a imprensa nacional, regional e internacional; </w:t>
      </w:r>
    </w:p>
    <w:p w:rsidR="00D6303F" w:rsidRPr="007A65D3" w:rsidRDefault="00D6303F" w:rsidP="00D6303F">
      <w:pPr>
        <w:pStyle w:val="04-PargrafodetextoEstudoNotas-CLG"/>
        <w:rPr>
          <w:sz w:val="24"/>
          <w:szCs w:val="28"/>
        </w:rPr>
      </w:pPr>
      <w:r w:rsidRPr="007A65D3">
        <w:rPr>
          <w:sz w:val="24"/>
          <w:szCs w:val="28"/>
        </w:rPr>
        <w:t xml:space="preserve">f) na coordenação, no monitoramento, na avaliação e na supervisão das ações do Programa de Parcerias de Investimentos da Presidência da República e no apoio às ações setoriais necessárias à sua execução; e </w:t>
      </w:r>
    </w:p>
    <w:p w:rsidR="00D6303F" w:rsidRPr="007A65D3" w:rsidRDefault="00D6303F" w:rsidP="00D6303F">
      <w:pPr>
        <w:pStyle w:val="04-PargrafodetextoEstudoNotas-CLG"/>
        <w:rPr>
          <w:sz w:val="24"/>
          <w:szCs w:val="28"/>
        </w:rPr>
      </w:pPr>
      <w:r w:rsidRPr="007A65D3">
        <w:rPr>
          <w:sz w:val="24"/>
          <w:szCs w:val="28"/>
        </w:rPr>
        <w:t xml:space="preserve">g) na implementação de políticas e ações destinadas à ampliação das oportunidades de investimento e emprego e da infraestrutura pública; </w:t>
      </w:r>
    </w:p>
    <w:p w:rsidR="004B5E7C" w:rsidRPr="007A65D3" w:rsidRDefault="004B5E7C" w:rsidP="00D6303F">
      <w:pPr>
        <w:pStyle w:val="04-PargrafodetextoEstudoNotas-CLG"/>
        <w:rPr>
          <w:sz w:val="24"/>
          <w:szCs w:val="28"/>
        </w:rPr>
      </w:pPr>
      <w:r w:rsidRPr="007A65D3">
        <w:rPr>
          <w:sz w:val="24"/>
          <w:szCs w:val="28"/>
        </w:rPr>
        <w:t>II -</w:t>
      </w:r>
      <w:r w:rsidR="00D6303F" w:rsidRPr="007A65D3">
        <w:rPr>
          <w:sz w:val="24"/>
          <w:szCs w:val="28"/>
        </w:rPr>
        <w:t xml:space="preserve"> </w:t>
      </w:r>
      <w:proofErr w:type="gramStart"/>
      <w:r w:rsidRPr="007A65D3">
        <w:rPr>
          <w:sz w:val="24"/>
          <w:szCs w:val="28"/>
        </w:rPr>
        <w:t>coordenar</w:t>
      </w:r>
      <w:proofErr w:type="gramEnd"/>
      <w:r w:rsidRPr="007A65D3">
        <w:rPr>
          <w:sz w:val="24"/>
          <w:szCs w:val="28"/>
        </w:rPr>
        <w:t xml:space="preserve"> a interlocução do Governo Federal com as organizações internacionais e organizações da sociedade civil que atuem no território nacional, acompanhar as ações e os resultados da política de parcerias do Governo Federal com estas organizações e promover boas práticas para efetivação da legislação aplicável</w:t>
      </w:r>
      <w:r w:rsidR="00A12D44" w:rsidRPr="007A65D3">
        <w:rPr>
          <w:sz w:val="24"/>
          <w:szCs w:val="28"/>
        </w:rPr>
        <w:t>;</w:t>
      </w:r>
    </w:p>
    <w:p w:rsidR="00D6303F" w:rsidRPr="007A65D3" w:rsidRDefault="00D6303F" w:rsidP="00D6303F">
      <w:pPr>
        <w:pStyle w:val="04-PargrafodetextoEstudoNotas-CLG"/>
        <w:rPr>
          <w:sz w:val="24"/>
          <w:szCs w:val="28"/>
        </w:rPr>
      </w:pPr>
      <w:r w:rsidRPr="007A65D3">
        <w:rPr>
          <w:sz w:val="24"/>
          <w:szCs w:val="28"/>
        </w:rPr>
        <w:t xml:space="preserve">III - coordenar, articular e fomentar políticas públicas necessárias à retomada e à execução de obras de implantação dos empreendimentos de infraestrutura considerados estratégicos;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formular e implementar</w:t>
      </w:r>
      <w:proofErr w:type="gramEnd"/>
      <w:r w:rsidRPr="007A65D3">
        <w:rPr>
          <w:sz w:val="24"/>
          <w:szCs w:val="28"/>
        </w:rPr>
        <w:t xml:space="preserve"> a política de comunicação e de divulgação social do Governo federal;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organizar e desenvolver</w:t>
      </w:r>
      <w:proofErr w:type="gramEnd"/>
      <w:r w:rsidRPr="007A65D3">
        <w:rPr>
          <w:sz w:val="24"/>
          <w:szCs w:val="28"/>
        </w:rPr>
        <w:t xml:space="preserve"> sistemas de informação e pesquisa de opinião pública; </w:t>
      </w:r>
    </w:p>
    <w:p w:rsidR="00D6303F" w:rsidRPr="007A65D3" w:rsidRDefault="00D6303F" w:rsidP="00D6303F">
      <w:pPr>
        <w:pStyle w:val="04-PargrafodetextoEstudoNotas-CLG"/>
        <w:rPr>
          <w:sz w:val="24"/>
          <w:szCs w:val="28"/>
        </w:rPr>
      </w:pPr>
      <w:r w:rsidRPr="007A65D3">
        <w:rPr>
          <w:sz w:val="24"/>
          <w:szCs w:val="28"/>
        </w:rPr>
        <w:lastRenderedPageBreak/>
        <w:t xml:space="preserve">VI - </w:t>
      </w:r>
      <w:proofErr w:type="gramStart"/>
      <w:r w:rsidRPr="007A65D3">
        <w:rPr>
          <w:sz w:val="24"/>
          <w:szCs w:val="28"/>
        </w:rPr>
        <w:t>coordenar</w:t>
      </w:r>
      <w:proofErr w:type="gramEnd"/>
      <w:r w:rsidRPr="007A65D3">
        <w:rPr>
          <w:sz w:val="24"/>
          <w:szCs w:val="28"/>
        </w:rPr>
        <w:t xml:space="preserve"> a comunicação interministerial e as ações de informação e de difusão das políticas de governo; </w:t>
      </w:r>
    </w:p>
    <w:p w:rsidR="00D6303F" w:rsidRPr="007A65D3" w:rsidRDefault="00D6303F" w:rsidP="00D6303F">
      <w:pPr>
        <w:pStyle w:val="04-PargrafodetextoEstudoNotas-CLG"/>
        <w:rPr>
          <w:sz w:val="24"/>
          <w:szCs w:val="28"/>
        </w:rPr>
      </w:pPr>
      <w:r w:rsidRPr="007A65D3">
        <w:rPr>
          <w:sz w:val="24"/>
          <w:szCs w:val="28"/>
        </w:rPr>
        <w:t xml:space="preserve">VII - coordenar, normatizar, supervisionar e realizar o controle da publicidade e dos patrocínios dos órgãos e das entidades da administração pública federal, direta e indireta, e de sociedades sob o controle da União; </w:t>
      </w:r>
    </w:p>
    <w:p w:rsidR="00D6303F" w:rsidRPr="007A65D3" w:rsidRDefault="00D6303F" w:rsidP="00D6303F">
      <w:pPr>
        <w:pStyle w:val="04-PargrafodetextoEstudoNotas-CLG"/>
        <w:rPr>
          <w:sz w:val="24"/>
          <w:szCs w:val="28"/>
        </w:rPr>
      </w:pPr>
      <w:r w:rsidRPr="007A65D3">
        <w:rPr>
          <w:sz w:val="24"/>
          <w:szCs w:val="28"/>
        </w:rPr>
        <w:t xml:space="preserve">VIII - convocar as redes obrigatórias de rádio e televisão;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coordenar</w:t>
      </w:r>
      <w:proofErr w:type="gramEnd"/>
      <w:r w:rsidRPr="007A65D3">
        <w:rPr>
          <w:sz w:val="24"/>
          <w:szCs w:val="28"/>
        </w:rPr>
        <w:t xml:space="preserve"> a implementação e a consolidação do sistema brasileiro de televisão pública; e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coordenar</w:t>
      </w:r>
      <w:proofErr w:type="gramEnd"/>
      <w:r w:rsidRPr="007A65D3">
        <w:rPr>
          <w:sz w:val="24"/>
          <w:szCs w:val="28"/>
        </w:rPr>
        <w:t xml:space="preserve"> o credenciamento de profissionais de imprensa e o acesso e o fluxo em locais onde ocorram atividades das quais o Presidente da República participe. </w:t>
      </w:r>
    </w:p>
    <w:p w:rsidR="00D6303F" w:rsidRPr="007A65D3" w:rsidRDefault="00D6303F" w:rsidP="00D6303F">
      <w:pPr>
        <w:pStyle w:val="04-PargrafodetextoEstudoNotas-CLG"/>
        <w:rPr>
          <w:sz w:val="24"/>
          <w:szCs w:val="28"/>
        </w:rPr>
      </w:pPr>
      <w:r w:rsidRPr="007A65D3">
        <w:rPr>
          <w:sz w:val="24"/>
          <w:szCs w:val="28"/>
        </w:rPr>
        <w:t>Art. 6</w:t>
      </w:r>
      <w:proofErr w:type="gramStart"/>
      <w:r w:rsidRPr="007A65D3">
        <w:rPr>
          <w:sz w:val="24"/>
          <w:szCs w:val="28"/>
        </w:rPr>
        <w:t>º  A</w:t>
      </w:r>
      <w:proofErr w:type="gramEnd"/>
      <w:r w:rsidRPr="007A65D3">
        <w:rPr>
          <w:sz w:val="24"/>
          <w:szCs w:val="28"/>
        </w:rPr>
        <w:t xml:space="preserve"> Secretaria de Governo da Presidência da República tem como estrutura básica: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Gabinete;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Secretaria-Executiva; </w:t>
      </w:r>
    </w:p>
    <w:p w:rsidR="00D6303F" w:rsidRPr="007A65D3" w:rsidRDefault="00D6303F" w:rsidP="00D6303F">
      <w:pPr>
        <w:pStyle w:val="04-PargrafodetextoEstudoNotas-CLG"/>
        <w:rPr>
          <w:sz w:val="24"/>
          <w:szCs w:val="28"/>
        </w:rPr>
      </w:pPr>
      <w:r w:rsidRPr="007A65D3">
        <w:rPr>
          <w:sz w:val="24"/>
          <w:szCs w:val="28"/>
        </w:rPr>
        <w:t xml:space="preserve">III - a Assessoria Especial;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Secretaria Especial de Articulação Social;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w:t>
      </w:r>
      <w:proofErr w:type="gramEnd"/>
      <w:r w:rsidRPr="007A65D3">
        <w:rPr>
          <w:sz w:val="24"/>
          <w:szCs w:val="28"/>
        </w:rPr>
        <w:t xml:space="preserve"> Secretaria Especial de Comunicação Social, com até três Secretarias;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Secretaria Especial do Programa de Parcerias de Investimentos, com até quatro Secretarias; </w:t>
      </w:r>
    </w:p>
    <w:p w:rsidR="00D6303F" w:rsidRPr="007A65D3" w:rsidRDefault="00D6303F" w:rsidP="00D6303F">
      <w:pPr>
        <w:pStyle w:val="04-PargrafodetextoEstudoNotas-CLG"/>
        <w:rPr>
          <w:sz w:val="24"/>
          <w:szCs w:val="28"/>
        </w:rPr>
      </w:pPr>
      <w:r w:rsidRPr="007A65D3">
        <w:rPr>
          <w:sz w:val="24"/>
          <w:szCs w:val="28"/>
        </w:rPr>
        <w:t xml:space="preserve">VII - a Secretaria Especial de Relações Institucionais;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VIII - a Secretaria Especial de Assuntos Federativos. </w:t>
      </w:r>
    </w:p>
    <w:p w:rsidR="00D6303F" w:rsidRPr="007A65D3" w:rsidRDefault="00D6303F" w:rsidP="00D6303F">
      <w:pPr>
        <w:pStyle w:val="Ttulo1"/>
        <w:ind w:left="-5"/>
        <w:jc w:val="both"/>
        <w:rPr>
          <w:rFonts w:ascii="Times New Roman" w:hAnsi="Times New Roman" w:cs="Times New Roman"/>
          <w:szCs w:val="28"/>
        </w:rPr>
      </w:pPr>
      <w:proofErr w:type="spellStart"/>
      <w:r w:rsidRPr="007A65D3">
        <w:rPr>
          <w:rFonts w:ascii="Times New Roman" w:hAnsi="Times New Roman" w:cs="Times New Roman"/>
          <w:szCs w:val="28"/>
        </w:rPr>
        <w:lastRenderedPageBreak/>
        <w:t>Secretaria-Geral</w:t>
      </w:r>
      <w:proofErr w:type="spellEnd"/>
      <w:r w:rsidRPr="007A65D3">
        <w:rPr>
          <w:rFonts w:ascii="Times New Roman" w:hAnsi="Times New Roman" w:cs="Times New Roman"/>
          <w:szCs w:val="28"/>
        </w:rPr>
        <w:t xml:space="preserve"> da Presidência da República </w:t>
      </w:r>
    </w:p>
    <w:p w:rsidR="00D6303F" w:rsidRPr="007A65D3" w:rsidRDefault="00D6303F" w:rsidP="00D6303F">
      <w:pPr>
        <w:pStyle w:val="04-PargrafodetextoEstudoNotas-CLG"/>
        <w:rPr>
          <w:sz w:val="24"/>
          <w:szCs w:val="28"/>
        </w:rPr>
      </w:pPr>
      <w:r w:rsidRPr="007A65D3">
        <w:rPr>
          <w:sz w:val="24"/>
          <w:szCs w:val="28"/>
        </w:rPr>
        <w:t xml:space="preserve"> Art. 7</w:t>
      </w:r>
      <w:proofErr w:type="gramStart"/>
      <w:r w:rsidRPr="007A65D3">
        <w:rPr>
          <w:sz w:val="24"/>
          <w:szCs w:val="28"/>
        </w:rPr>
        <w:t>º</w:t>
      </w:r>
      <w:r w:rsidRPr="007A65D3">
        <w:rPr>
          <w:b/>
          <w:sz w:val="24"/>
          <w:szCs w:val="28"/>
        </w:rPr>
        <w:t xml:space="preserve"> </w:t>
      </w:r>
      <w:r w:rsidRPr="007A65D3">
        <w:rPr>
          <w:sz w:val="24"/>
          <w:szCs w:val="28"/>
        </w:rPr>
        <w:t xml:space="preserve"> À</w:t>
      </w:r>
      <w:proofErr w:type="gramEnd"/>
      <w:r w:rsidRPr="007A65D3">
        <w:rPr>
          <w:sz w:val="24"/>
          <w:szCs w:val="28"/>
        </w:rPr>
        <w:t xml:space="preserve"> </w:t>
      </w:r>
      <w:proofErr w:type="spellStart"/>
      <w:r w:rsidRPr="007A65D3">
        <w:rPr>
          <w:sz w:val="24"/>
          <w:szCs w:val="28"/>
        </w:rPr>
        <w:t>Secretaria-Geral</w:t>
      </w:r>
      <w:proofErr w:type="spellEnd"/>
      <w:r w:rsidRPr="007A65D3">
        <w:rPr>
          <w:sz w:val="24"/>
          <w:szCs w:val="28"/>
        </w:rPr>
        <w:t xml:space="preserve"> da Presidência da República compete: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assistir</w:t>
      </w:r>
      <w:proofErr w:type="gramEnd"/>
      <w:r w:rsidRPr="007A65D3">
        <w:rPr>
          <w:sz w:val="24"/>
          <w:szCs w:val="28"/>
        </w:rPr>
        <w:t xml:space="preserve"> diretamente o Presidente da República no desempenho de suas atribuições, especialmente: </w:t>
      </w:r>
    </w:p>
    <w:p w:rsidR="00D6303F" w:rsidRPr="007A65D3" w:rsidRDefault="00D6303F" w:rsidP="00D6303F">
      <w:pPr>
        <w:pStyle w:val="04-PargrafodetextoEstudoNotas-CLG"/>
        <w:rPr>
          <w:sz w:val="24"/>
          <w:szCs w:val="28"/>
        </w:rPr>
      </w:pPr>
      <w:r w:rsidRPr="007A65D3">
        <w:rPr>
          <w:sz w:val="24"/>
          <w:szCs w:val="28"/>
        </w:rPr>
        <w:t xml:space="preserve">a) na supervisão e na execução das atividades administrativas da Presidência da República e, supletivamente, da Vice-Presidência da República; e </w:t>
      </w:r>
    </w:p>
    <w:p w:rsidR="00D6303F" w:rsidRPr="007A65D3" w:rsidRDefault="00D6303F" w:rsidP="00D6303F">
      <w:pPr>
        <w:pStyle w:val="04-PargrafodetextoEstudoNotas-CLG"/>
        <w:rPr>
          <w:sz w:val="24"/>
          <w:szCs w:val="28"/>
        </w:rPr>
      </w:pPr>
      <w:r w:rsidRPr="007A65D3">
        <w:rPr>
          <w:sz w:val="24"/>
          <w:szCs w:val="28"/>
        </w:rPr>
        <w:t xml:space="preserve">b) no acompanhamento da ação governamental e do resultado da gestão dos administradores, no âmbito dos órgãos integrantes da Presidência da República e da Vice-Presidência da República, além de outros órgãos determinados em legislação específica, por intermédio da fiscalização contábil, financeira, orçamentária, operacional e patrimonial;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no</w:t>
      </w:r>
      <w:proofErr w:type="gramEnd"/>
      <w:r w:rsidRPr="007A65D3">
        <w:rPr>
          <w:sz w:val="24"/>
          <w:szCs w:val="28"/>
        </w:rPr>
        <w:t xml:space="preserve"> planejamento nacional estratégico e de modernização do Estado; </w:t>
      </w:r>
    </w:p>
    <w:p w:rsidR="00D6303F" w:rsidRPr="007A65D3" w:rsidRDefault="00D6303F" w:rsidP="00D6303F">
      <w:pPr>
        <w:pStyle w:val="04-PargrafodetextoEstudoNotas-CLG"/>
        <w:rPr>
          <w:sz w:val="24"/>
          <w:szCs w:val="28"/>
        </w:rPr>
      </w:pPr>
      <w:r w:rsidRPr="007A65D3">
        <w:rPr>
          <w:sz w:val="24"/>
          <w:szCs w:val="28"/>
        </w:rPr>
        <w:t xml:space="preserve">III - na orientação das escolhas e das políticas públicas estratégicas de modernização do Estado, economicidade, simplificação, eficiência e excelência de gestão do País, consideradas a situação atual e as possibilidades para o futuro;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na</w:t>
      </w:r>
      <w:proofErr w:type="gramEnd"/>
      <w:r w:rsidRPr="007A65D3">
        <w:rPr>
          <w:sz w:val="24"/>
          <w:szCs w:val="28"/>
        </w:rPr>
        <w:t xml:space="preserve"> elaboração de subsídios para a preparação de ações de governo; </w:t>
      </w:r>
    </w:p>
    <w:p w:rsidR="00D6303F" w:rsidRPr="007A65D3" w:rsidRDefault="00D6303F" w:rsidP="00D6303F">
      <w:pPr>
        <w:pStyle w:val="04-PargrafodetextoEstudoNotas-CLG"/>
        <w:rPr>
          <w:sz w:val="24"/>
          <w:szCs w:val="28"/>
        </w:rPr>
      </w:pPr>
      <w:r w:rsidRPr="007A65D3">
        <w:rPr>
          <w:sz w:val="24"/>
          <w:szCs w:val="28"/>
        </w:rPr>
        <w:t xml:space="preserve">V- </w:t>
      </w:r>
      <w:proofErr w:type="gramStart"/>
      <w:r w:rsidRPr="007A65D3">
        <w:rPr>
          <w:sz w:val="24"/>
          <w:szCs w:val="28"/>
        </w:rPr>
        <w:t>na</w:t>
      </w:r>
      <w:proofErr w:type="gramEnd"/>
      <w:r w:rsidRPr="007A65D3">
        <w:rPr>
          <w:sz w:val="24"/>
          <w:szCs w:val="28"/>
        </w:rPr>
        <w:t xml:space="preserve"> definição, na coordenação, no monitoramento, na avaliação e na supervisão das ações dos programas de modernização do Estado necessárias à sua execução; 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na</w:t>
      </w:r>
      <w:proofErr w:type="gramEnd"/>
      <w:r w:rsidRPr="007A65D3">
        <w:rPr>
          <w:sz w:val="24"/>
          <w:szCs w:val="28"/>
        </w:rPr>
        <w:t xml:space="preserve"> implementação de políticas e ações destinadas à ampliação das oportunidades de investimento, cooperações, parcerias e outros instrumentos destinados à modernização do Estado. </w:t>
      </w:r>
    </w:p>
    <w:p w:rsidR="00D6303F" w:rsidRPr="007A65D3" w:rsidRDefault="00D6303F" w:rsidP="00D6303F">
      <w:pPr>
        <w:pStyle w:val="04-PargrafodetextoEstudoNotas-CLG"/>
        <w:rPr>
          <w:sz w:val="24"/>
          <w:szCs w:val="28"/>
        </w:rPr>
      </w:pPr>
      <w:r w:rsidRPr="007A65D3">
        <w:rPr>
          <w:sz w:val="24"/>
          <w:szCs w:val="28"/>
        </w:rPr>
        <w:t>Art. 8</w:t>
      </w:r>
      <w:proofErr w:type="gramStart"/>
      <w:r w:rsidRPr="007A65D3">
        <w:rPr>
          <w:sz w:val="24"/>
          <w:szCs w:val="28"/>
        </w:rPr>
        <w:t>º</w:t>
      </w:r>
      <w:r w:rsidRPr="007A65D3">
        <w:rPr>
          <w:b/>
          <w:sz w:val="24"/>
          <w:szCs w:val="28"/>
        </w:rPr>
        <w:t xml:space="preserve"> </w:t>
      </w:r>
      <w:r w:rsidRPr="007A65D3">
        <w:rPr>
          <w:sz w:val="24"/>
          <w:szCs w:val="28"/>
        </w:rPr>
        <w:t xml:space="preserve"> A</w:t>
      </w:r>
      <w:proofErr w:type="gramEnd"/>
      <w:r w:rsidRPr="007A65D3">
        <w:rPr>
          <w:sz w:val="24"/>
          <w:szCs w:val="28"/>
        </w:rPr>
        <w:t xml:space="preserve"> </w:t>
      </w:r>
      <w:proofErr w:type="spellStart"/>
      <w:r w:rsidRPr="007A65D3">
        <w:rPr>
          <w:sz w:val="24"/>
          <w:szCs w:val="28"/>
        </w:rPr>
        <w:t>Secretaria-Geral</w:t>
      </w:r>
      <w:proofErr w:type="spellEnd"/>
      <w:r w:rsidRPr="007A65D3">
        <w:rPr>
          <w:sz w:val="24"/>
          <w:szCs w:val="28"/>
        </w:rPr>
        <w:t xml:space="preserve"> da Presidência da República tem como estrutura básica: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Gabinete; </w:t>
      </w:r>
    </w:p>
    <w:p w:rsidR="00D6303F" w:rsidRPr="007A65D3" w:rsidRDefault="00D6303F" w:rsidP="00D6303F">
      <w:pPr>
        <w:pStyle w:val="04-PargrafodetextoEstudoNotas-CLG"/>
        <w:rPr>
          <w:sz w:val="24"/>
          <w:szCs w:val="28"/>
        </w:rPr>
      </w:pPr>
      <w:r w:rsidRPr="007A65D3">
        <w:rPr>
          <w:sz w:val="24"/>
          <w:szCs w:val="28"/>
        </w:rPr>
        <w:lastRenderedPageBreak/>
        <w:t xml:space="preserve">II - </w:t>
      </w:r>
      <w:proofErr w:type="gramStart"/>
      <w:r w:rsidRPr="007A65D3">
        <w:rPr>
          <w:sz w:val="24"/>
          <w:szCs w:val="28"/>
        </w:rPr>
        <w:t>a</w:t>
      </w:r>
      <w:proofErr w:type="gramEnd"/>
      <w:r w:rsidRPr="007A65D3">
        <w:rPr>
          <w:sz w:val="24"/>
          <w:szCs w:val="28"/>
        </w:rPr>
        <w:t xml:space="preserve"> Secretaria-Executiva; </w:t>
      </w:r>
    </w:p>
    <w:p w:rsidR="00D6303F" w:rsidRPr="007A65D3" w:rsidRDefault="00D6303F" w:rsidP="00D6303F">
      <w:pPr>
        <w:pStyle w:val="04-PargrafodetextoEstudoNotas-CLG"/>
        <w:rPr>
          <w:sz w:val="24"/>
          <w:szCs w:val="28"/>
        </w:rPr>
      </w:pPr>
      <w:r w:rsidRPr="007A65D3">
        <w:rPr>
          <w:sz w:val="24"/>
          <w:szCs w:val="28"/>
        </w:rPr>
        <w:t xml:space="preserve">III - a Secretaria Especial de Modernização do Estado, com até três Secretarias;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Secretaria Especial de Assuntos Estratégicos, com até duas Secretarias; </w:t>
      </w:r>
    </w:p>
    <w:p w:rsidR="00D6303F" w:rsidRPr="007A65D3" w:rsidRDefault="00D6303F" w:rsidP="00D6303F">
      <w:pPr>
        <w:pStyle w:val="04-PargrafodetextoEstudoNotas-CLG"/>
        <w:rPr>
          <w:sz w:val="24"/>
          <w:szCs w:val="28"/>
        </w:rPr>
      </w:pPr>
      <w:r w:rsidRPr="007A65D3">
        <w:rPr>
          <w:sz w:val="24"/>
          <w:szCs w:val="28"/>
        </w:rPr>
        <w:t xml:space="preserve">V - até duas Secretarias; 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o</w:t>
      </w:r>
      <w:proofErr w:type="gramEnd"/>
      <w:r w:rsidRPr="007A65D3">
        <w:rPr>
          <w:sz w:val="24"/>
          <w:szCs w:val="28"/>
        </w:rPr>
        <w:t xml:space="preserve"> Conselho de Modernização do Estado. </w:t>
      </w:r>
    </w:p>
    <w:p w:rsidR="00D6303F" w:rsidRPr="007A65D3" w:rsidRDefault="00D6303F" w:rsidP="00D6303F">
      <w:pPr>
        <w:pStyle w:val="04-PargrafodetextoEstudoNotas-CLG"/>
        <w:rPr>
          <w:sz w:val="24"/>
          <w:szCs w:val="28"/>
        </w:rPr>
      </w:pPr>
      <w:r w:rsidRPr="007A65D3">
        <w:rPr>
          <w:sz w:val="24"/>
          <w:szCs w:val="28"/>
        </w:rPr>
        <w:t xml:space="preserve">Parágrafo único.  Ato do Poder Executivo federal disporá sobre a competência, a composição e o funcionamento do Conselho de Modernização do Estado.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Gabinete Pessoal do Presidente da República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9</w:t>
      </w:r>
      <w:proofErr w:type="gramStart"/>
      <w:r w:rsidRPr="007A65D3">
        <w:rPr>
          <w:sz w:val="24"/>
          <w:szCs w:val="28"/>
        </w:rPr>
        <w:t>º</w:t>
      </w:r>
      <w:r w:rsidRPr="007A65D3">
        <w:rPr>
          <w:b/>
          <w:sz w:val="24"/>
          <w:szCs w:val="28"/>
        </w:rPr>
        <w:t xml:space="preserve">  </w:t>
      </w:r>
      <w:r w:rsidRPr="007A65D3">
        <w:rPr>
          <w:sz w:val="24"/>
          <w:szCs w:val="28"/>
        </w:rPr>
        <w:t>Ao</w:t>
      </w:r>
      <w:proofErr w:type="gramEnd"/>
      <w:r w:rsidRPr="007A65D3">
        <w:rPr>
          <w:sz w:val="24"/>
          <w:szCs w:val="28"/>
        </w:rPr>
        <w:t xml:space="preserve"> Gabinete Pessoal do Presidente da República compete: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assessorar</w:t>
      </w:r>
      <w:proofErr w:type="gramEnd"/>
      <w:r w:rsidRPr="007A65D3">
        <w:rPr>
          <w:sz w:val="24"/>
          <w:szCs w:val="28"/>
        </w:rPr>
        <w:t xml:space="preserve"> na elaboração da agenda futura do Presidente da República;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formular</w:t>
      </w:r>
      <w:proofErr w:type="gramEnd"/>
      <w:r w:rsidRPr="007A65D3">
        <w:rPr>
          <w:sz w:val="24"/>
          <w:szCs w:val="28"/>
        </w:rPr>
        <w:t xml:space="preserve"> subsídios para os pronunciamentos do Presidente da República; </w:t>
      </w:r>
    </w:p>
    <w:p w:rsidR="00D6303F" w:rsidRPr="007A65D3" w:rsidRDefault="00D6303F" w:rsidP="00D6303F">
      <w:pPr>
        <w:pStyle w:val="04-PargrafodetextoEstudoNotas-CLG"/>
        <w:rPr>
          <w:sz w:val="24"/>
          <w:szCs w:val="28"/>
        </w:rPr>
      </w:pPr>
      <w:r w:rsidRPr="007A65D3">
        <w:rPr>
          <w:sz w:val="24"/>
          <w:szCs w:val="28"/>
        </w:rPr>
        <w:t xml:space="preserve">III - coordenar a agenda do Presidente da República;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exercer</w:t>
      </w:r>
      <w:proofErr w:type="gramEnd"/>
      <w:r w:rsidRPr="007A65D3">
        <w:rPr>
          <w:sz w:val="24"/>
          <w:szCs w:val="28"/>
        </w:rPr>
        <w:t xml:space="preserve"> as atividades de secretariado particular do Presidente da República;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exercer</w:t>
      </w:r>
      <w:proofErr w:type="gramEnd"/>
      <w:r w:rsidRPr="007A65D3">
        <w:rPr>
          <w:sz w:val="24"/>
          <w:szCs w:val="28"/>
        </w:rPr>
        <w:t xml:space="preserve"> as atividades de Cerimonial da Presidência da República;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desempenhar</w:t>
      </w:r>
      <w:proofErr w:type="gramEnd"/>
      <w:r w:rsidRPr="007A65D3">
        <w:rPr>
          <w:sz w:val="24"/>
          <w:szCs w:val="28"/>
        </w:rPr>
        <w:t xml:space="preserve"> a </w:t>
      </w:r>
      <w:proofErr w:type="spellStart"/>
      <w:r w:rsidRPr="007A65D3">
        <w:rPr>
          <w:sz w:val="24"/>
          <w:szCs w:val="28"/>
        </w:rPr>
        <w:t>ajudância</w:t>
      </w:r>
      <w:proofErr w:type="spellEnd"/>
      <w:r w:rsidRPr="007A65D3">
        <w:rPr>
          <w:sz w:val="24"/>
          <w:szCs w:val="28"/>
        </w:rPr>
        <w:t xml:space="preserve"> de ordens do Presidente da República; e </w:t>
      </w:r>
    </w:p>
    <w:p w:rsidR="00D6303F" w:rsidRPr="007A65D3" w:rsidRDefault="00D6303F" w:rsidP="00D6303F">
      <w:pPr>
        <w:pStyle w:val="04-PargrafodetextoEstudoNotas-CLG"/>
        <w:rPr>
          <w:sz w:val="24"/>
          <w:szCs w:val="28"/>
        </w:rPr>
      </w:pPr>
      <w:r w:rsidRPr="007A65D3">
        <w:rPr>
          <w:sz w:val="24"/>
          <w:szCs w:val="28"/>
        </w:rPr>
        <w:t xml:space="preserve">VII - organizar o acervo documental privado do Presidente da República.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lastRenderedPageBreak/>
        <w:t>Gabinete de Segurança Institucional da Presidência da República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Art. 10.</w:t>
      </w:r>
      <w:r w:rsidRPr="007A65D3">
        <w:rPr>
          <w:b/>
          <w:sz w:val="24"/>
          <w:szCs w:val="28"/>
        </w:rPr>
        <w:t xml:space="preserve"> </w:t>
      </w:r>
      <w:r w:rsidRPr="007A65D3">
        <w:rPr>
          <w:sz w:val="24"/>
          <w:szCs w:val="28"/>
        </w:rPr>
        <w:t xml:space="preserve"> Ao Gabinete de Segurança Institucional da Presidência da República compete: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assistir</w:t>
      </w:r>
      <w:proofErr w:type="gramEnd"/>
      <w:r w:rsidRPr="007A65D3">
        <w:rPr>
          <w:sz w:val="24"/>
          <w:szCs w:val="28"/>
        </w:rPr>
        <w:t xml:space="preserve"> diretamente o Presidente da República no desempenho de suas atribuições, especialmente quanto a assuntos militares e de segurança;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analisar e acompanhar</w:t>
      </w:r>
      <w:proofErr w:type="gramEnd"/>
      <w:r w:rsidRPr="007A65D3">
        <w:rPr>
          <w:sz w:val="24"/>
          <w:szCs w:val="28"/>
        </w:rPr>
        <w:t xml:space="preserve"> assuntos com potencial de risco, prevenir a ocorrência de crises e articular seu gerenciamento, na hipótese de grave e iminente ameaça à estabilidade institucional; </w:t>
      </w:r>
    </w:p>
    <w:p w:rsidR="00D6303F" w:rsidRPr="007A65D3" w:rsidRDefault="00D6303F" w:rsidP="00D6303F">
      <w:pPr>
        <w:pStyle w:val="04-PargrafodetextoEstudoNotas-CLG"/>
        <w:rPr>
          <w:sz w:val="24"/>
          <w:szCs w:val="28"/>
        </w:rPr>
      </w:pPr>
      <w:r w:rsidRPr="007A65D3">
        <w:rPr>
          <w:sz w:val="24"/>
          <w:szCs w:val="28"/>
        </w:rPr>
        <w:t xml:space="preserve">III - coordenar as atividades de inteligência federal;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coordenar</w:t>
      </w:r>
      <w:proofErr w:type="gramEnd"/>
      <w:r w:rsidRPr="007A65D3">
        <w:rPr>
          <w:sz w:val="24"/>
          <w:szCs w:val="28"/>
        </w:rPr>
        <w:t xml:space="preserve"> as atividades de segurança da informação e das comunicações no âmbito da administração pública federal;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planejar</w:t>
      </w:r>
      <w:proofErr w:type="gramEnd"/>
      <w:r w:rsidRPr="007A65D3">
        <w:rPr>
          <w:sz w:val="24"/>
          <w:szCs w:val="28"/>
        </w:rPr>
        <w:t xml:space="preserve">, coordenar e supervisionar a atividade de segurança da informação no âmbito da administração pública federal, nela incluídos a segurança cibernética, a gestão de incidentes computacionais, a proteção de dados, o credenciamento de segurança e o tratamento de informações sigilosas;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zelar</w:t>
      </w:r>
      <w:proofErr w:type="gramEnd"/>
      <w:r w:rsidRPr="007A65D3">
        <w:rPr>
          <w:sz w:val="24"/>
          <w:szCs w:val="28"/>
        </w:rPr>
        <w:t xml:space="preserve">, assegurado o exercício do poder de polícia, pela segurança: </w:t>
      </w:r>
    </w:p>
    <w:p w:rsidR="00D6303F" w:rsidRPr="007A65D3" w:rsidRDefault="00D6303F" w:rsidP="00D6303F">
      <w:pPr>
        <w:pStyle w:val="04-PargrafodetextoEstudoNotas-CLG"/>
        <w:rPr>
          <w:sz w:val="24"/>
          <w:szCs w:val="28"/>
        </w:rPr>
      </w:pPr>
      <w:r w:rsidRPr="007A65D3">
        <w:rPr>
          <w:sz w:val="24"/>
          <w:szCs w:val="28"/>
        </w:rPr>
        <w:t xml:space="preserve">a) pessoal do Presidente da República e do Vice-Presidente da República; </w:t>
      </w:r>
    </w:p>
    <w:p w:rsidR="00D6303F" w:rsidRPr="007A65D3" w:rsidRDefault="00D6303F" w:rsidP="00D6303F">
      <w:pPr>
        <w:pStyle w:val="04-PargrafodetextoEstudoNotas-CLG"/>
        <w:rPr>
          <w:sz w:val="24"/>
          <w:szCs w:val="28"/>
        </w:rPr>
      </w:pPr>
      <w:r w:rsidRPr="007A65D3">
        <w:rPr>
          <w:sz w:val="24"/>
          <w:szCs w:val="28"/>
        </w:rPr>
        <w:t xml:space="preserve">b) pessoal dos familiares do Presidente da República e do Vice-Presidente da República; </w:t>
      </w:r>
    </w:p>
    <w:p w:rsidR="00D6303F" w:rsidRPr="007A65D3" w:rsidRDefault="00D6303F" w:rsidP="00D6303F">
      <w:pPr>
        <w:pStyle w:val="04-PargrafodetextoEstudoNotas-CLG"/>
        <w:rPr>
          <w:sz w:val="24"/>
          <w:szCs w:val="28"/>
        </w:rPr>
      </w:pPr>
      <w:r w:rsidRPr="007A65D3">
        <w:rPr>
          <w:sz w:val="24"/>
          <w:szCs w:val="28"/>
        </w:rPr>
        <w:t xml:space="preserve">c) dos palácios presidenciais e das residências do Presidente da República e do Vice-Presidente da República; e </w:t>
      </w:r>
    </w:p>
    <w:p w:rsidR="00D6303F" w:rsidRPr="007A65D3" w:rsidRDefault="00D6303F" w:rsidP="00D6303F">
      <w:pPr>
        <w:pStyle w:val="04-PargrafodetextoEstudoNotas-CLG"/>
        <w:rPr>
          <w:sz w:val="24"/>
          <w:szCs w:val="28"/>
        </w:rPr>
      </w:pPr>
      <w:r w:rsidRPr="007A65D3">
        <w:rPr>
          <w:sz w:val="24"/>
          <w:szCs w:val="28"/>
        </w:rPr>
        <w:t xml:space="preserve">d) quando determinado pelo Presidente da República, zelar pela segurança pessoal dos titulares dos órgãos de que trata o </w:t>
      </w:r>
      <w:r w:rsidRPr="007A65D3">
        <w:rPr>
          <w:b/>
          <w:sz w:val="24"/>
          <w:szCs w:val="28"/>
        </w:rPr>
        <w:t xml:space="preserve">caput </w:t>
      </w:r>
      <w:r w:rsidRPr="007A65D3">
        <w:rPr>
          <w:sz w:val="24"/>
          <w:szCs w:val="28"/>
        </w:rPr>
        <w:t xml:space="preserve">do art. 2º e, excepcionalmente, de outras autoridades federais; </w:t>
      </w:r>
    </w:p>
    <w:p w:rsidR="00D6303F" w:rsidRPr="007A65D3" w:rsidRDefault="00D6303F" w:rsidP="00D6303F">
      <w:pPr>
        <w:pStyle w:val="04-PargrafodetextoEstudoNotas-CLG"/>
        <w:rPr>
          <w:sz w:val="24"/>
          <w:szCs w:val="28"/>
        </w:rPr>
      </w:pPr>
      <w:r w:rsidRPr="007A65D3">
        <w:rPr>
          <w:sz w:val="24"/>
          <w:szCs w:val="28"/>
        </w:rPr>
        <w:lastRenderedPageBreak/>
        <w:t xml:space="preserve">VII - coordenar as atividades do Sistema de Proteção ao Programa Nuclear Brasileiro como seu órgão central; </w:t>
      </w:r>
    </w:p>
    <w:p w:rsidR="00D6303F" w:rsidRPr="007A65D3" w:rsidRDefault="00D6303F" w:rsidP="00D6303F">
      <w:pPr>
        <w:pStyle w:val="04-PargrafodetextoEstudoNotas-CLG"/>
        <w:rPr>
          <w:sz w:val="24"/>
          <w:szCs w:val="28"/>
        </w:rPr>
      </w:pPr>
      <w:r w:rsidRPr="007A65D3">
        <w:rPr>
          <w:sz w:val="24"/>
          <w:szCs w:val="28"/>
        </w:rPr>
        <w:t xml:space="preserve">VIII - planejar e coordenar: </w:t>
      </w:r>
    </w:p>
    <w:p w:rsidR="00D6303F" w:rsidRPr="007A65D3" w:rsidRDefault="00D6303F" w:rsidP="00D6303F">
      <w:pPr>
        <w:pStyle w:val="04-PargrafodetextoEstudoNotas-CLG"/>
        <w:rPr>
          <w:sz w:val="24"/>
          <w:szCs w:val="28"/>
        </w:rPr>
      </w:pPr>
      <w:r w:rsidRPr="007A65D3">
        <w:rPr>
          <w:sz w:val="24"/>
          <w:szCs w:val="28"/>
        </w:rPr>
        <w:t xml:space="preserve">a) os eventos no País em que haja a presença do Presidente da República, em articulação com o Gabinete Pessoal do Presidente da República, e no exterior, em articulação com o Ministério das Relações Exteriores; e  </w:t>
      </w:r>
    </w:p>
    <w:p w:rsidR="00D6303F" w:rsidRPr="007A65D3" w:rsidRDefault="00D6303F" w:rsidP="00D6303F">
      <w:pPr>
        <w:pStyle w:val="04-PargrafodetextoEstudoNotas-CLG"/>
        <w:rPr>
          <w:sz w:val="24"/>
          <w:szCs w:val="28"/>
        </w:rPr>
      </w:pPr>
      <w:r w:rsidRPr="007A65D3">
        <w:rPr>
          <w:sz w:val="24"/>
          <w:szCs w:val="28"/>
        </w:rPr>
        <w:t xml:space="preserve">b) os deslocamentos presidenciais no País e no exterior, nesta última hipótese, em articulação com o Ministério das Relações Exteriores;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acompanhar</w:t>
      </w:r>
      <w:proofErr w:type="gramEnd"/>
      <w:r w:rsidRPr="007A65D3">
        <w:rPr>
          <w:sz w:val="24"/>
          <w:szCs w:val="28"/>
        </w:rPr>
        <w:t xml:space="preserve"> questões referentes ao setor espacial brasileiro;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acompanhar</w:t>
      </w:r>
      <w:proofErr w:type="gramEnd"/>
      <w:r w:rsidRPr="007A65D3">
        <w:rPr>
          <w:sz w:val="24"/>
          <w:szCs w:val="28"/>
        </w:rPr>
        <w:t xml:space="preserve"> assuntos relativos ao terrorismo e às ações destinadas à sua prevenção e à sua neutralização e intercambiar subsídios com outros órgãos para a avaliação de risco de ameaça terrorista; e </w:t>
      </w:r>
    </w:p>
    <w:p w:rsidR="00D6303F" w:rsidRPr="007A65D3" w:rsidRDefault="00D6303F" w:rsidP="00D6303F">
      <w:pPr>
        <w:pStyle w:val="04-PargrafodetextoEstudoNotas-CLG"/>
        <w:rPr>
          <w:sz w:val="24"/>
          <w:szCs w:val="28"/>
        </w:rPr>
      </w:pPr>
      <w:r w:rsidRPr="007A65D3">
        <w:rPr>
          <w:sz w:val="24"/>
          <w:szCs w:val="28"/>
        </w:rPr>
        <w:t xml:space="preserve">XI - acompanhar assuntos pertinentes às infraestruturas críticas, com prioridade aos que se referem à avaliação de riscos. </w:t>
      </w:r>
    </w:p>
    <w:p w:rsidR="00D6303F" w:rsidRPr="007A65D3" w:rsidRDefault="00D6303F" w:rsidP="00D6303F">
      <w:pPr>
        <w:pStyle w:val="04-PargrafodetextoEstudoNotas-CLG"/>
        <w:rPr>
          <w:sz w:val="24"/>
          <w:szCs w:val="28"/>
        </w:rPr>
      </w:pPr>
      <w:r w:rsidRPr="007A65D3">
        <w:rPr>
          <w:sz w:val="24"/>
          <w:szCs w:val="28"/>
        </w:rPr>
        <w:t xml:space="preserve">Parágrafo único.  Os locais onde o Presidente da República e o Vice-Presidente da República trabalhem, residam, estejam ou haja a iminência de virem a estar, e adjacências, são áreas consideradas de segurança das referidas autoridades, e cabe ao Gabinete de Segurança Institucional da Presidência da República, para os fins do disposto neste artigo, adotar as medidas necessárias para a sua proteção e coordenar a participação de outros órgãos de segurança. </w:t>
      </w:r>
    </w:p>
    <w:p w:rsidR="00D6303F" w:rsidRPr="007A65D3" w:rsidRDefault="00D6303F" w:rsidP="00D6303F">
      <w:pPr>
        <w:pStyle w:val="04-PargrafodetextoEstudoNotas-CLG"/>
        <w:rPr>
          <w:sz w:val="24"/>
          <w:szCs w:val="28"/>
        </w:rPr>
      </w:pPr>
      <w:r w:rsidRPr="007A65D3">
        <w:rPr>
          <w:sz w:val="24"/>
          <w:szCs w:val="28"/>
        </w:rPr>
        <w:t>Art. 11.</w:t>
      </w:r>
      <w:r w:rsidRPr="007A65D3">
        <w:rPr>
          <w:b/>
          <w:sz w:val="24"/>
          <w:szCs w:val="28"/>
        </w:rPr>
        <w:t xml:space="preserve"> </w:t>
      </w:r>
      <w:r w:rsidRPr="007A65D3">
        <w:rPr>
          <w:sz w:val="24"/>
          <w:szCs w:val="28"/>
        </w:rPr>
        <w:t xml:space="preserve"> O Gabinete de Segurança Institucional da Presidência da República tem como estrutura básica: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Gabinete;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Secretaria-Executiva; </w:t>
      </w:r>
    </w:p>
    <w:p w:rsidR="00D6303F" w:rsidRPr="007A65D3" w:rsidRDefault="00D6303F" w:rsidP="00D6303F">
      <w:pPr>
        <w:pStyle w:val="04-PargrafodetextoEstudoNotas-CLG"/>
        <w:rPr>
          <w:sz w:val="24"/>
          <w:szCs w:val="28"/>
        </w:rPr>
      </w:pPr>
      <w:r w:rsidRPr="007A65D3">
        <w:rPr>
          <w:sz w:val="24"/>
          <w:szCs w:val="28"/>
        </w:rPr>
        <w:lastRenderedPageBreak/>
        <w:t xml:space="preserve">III - até três Secretarias; e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Agência Brasileira de Inteligência. </w:t>
      </w:r>
    </w:p>
    <w:p w:rsidR="00D6303F" w:rsidRPr="007A65D3" w:rsidRDefault="00D6303F" w:rsidP="00D6303F">
      <w:pPr>
        <w:pStyle w:val="Ttulo1"/>
        <w:spacing w:after="276"/>
        <w:ind w:left="-5"/>
        <w:jc w:val="both"/>
        <w:rPr>
          <w:rFonts w:ascii="Times New Roman" w:hAnsi="Times New Roman" w:cs="Times New Roman"/>
          <w:szCs w:val="28"/>
        </w:rPr>
      </w:pPr>
      <w:r w:rsidRPr="007A65D3">
        <w:rPr>
          <w:rFonts w:ascii="Times New Roman" w:hAnsi="Times New Roman" w:cs="Times New Roman"/>
          <w:szCs w:val="28"/>
        </w:rPr>
        <w:t xml:space="preserve">Autoridade Nacional de Proteção de Dados Pessoais </w:t>
      </w:r>
    </w:p>
    <w:p w:rsidR="00D6303F" w:rsidRPr="007A65D3" w:rsidRDefault="00D6303F" w:rsidP="00D6303F">
      <w:pPr>
        <w:pStyle w:val="04-PargrafodetextoEstudoNotas-CLG"/>
        <w:rPr>
          <w:sz w:val="24"/>
          <w:szCs w:val="28"/>
        </w:rPr>
      </w:pPr>
      <w:r w:rsidRPr="007A65D3">
        <w:rPr>
          <w:sz w:val="24"/>
          <w:szCs w:val="28"/>
        </w:rPr>
        <w:t xml:space="preserve">Art. 12.  À Autoridade Nacional de Proteção de Dados Pessoais compete exercer as competências estabelecidas na Lei nº 13.709, de 14 de agosto de 2018.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Conselho de Governo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Art. 13.</w:t>
      </w:r>
      <w:r w:rsidRPr="007A65D3">
        <w:rPr>
          <w:b/>
          <w:sz w:val="24"/>
          <w:szCs w:val="28"/>
        </w:rPr>
        <w:t xml:space="preserve"> </w:t>
      </w:r>
      <w:r w:rsidRPr="007A65D3">
        <w:rPr>
          <w:sz w:val="24"/>
          <w:szCs w:val="28"/>
        </w:rPr>
        <w:t xml:space="preserve"> Ao Conselho de Governo compete assessorar o Presidente da República na formulação de diretrizes de ação governamental, com os seguintes níveis de atuação: </w:t>
      </w:r>
    </w:p>
    <w:p w:rsidR="00D6303F" w:rsidRPr="007A65D3" w:rsidRDefault="00D6303F" w:rsidP="00D6303F">
      <w:pPr>
        <w:pStyle w:val="04-PargrafodetextoEstudoNotas-CLG"/>
        <w:rPr>
          <w:sz w:val="24"/>
          <w:szCs w:val="28"/>
        </w:rPr>
      </w:pPr>
      <w:r w:rsidRPr="007A65D3">
        <w:rPr>
          <w:sz w:val="24"/>
          <w:szCs w:val="28"/>
        </w:rPr>
        <w:t xml:space="preserve">I - Conselho de Governo, presidido pelo Presidente da República ou, por sua determinação, pelo Vice-Presidente da República, integrado pelos Ministros de Estado e pelo titular do Gabinete Pessoal do Presidente da República; e </w:t>
      </w:r>
    </w:p>
    <w:p w:rsidR="00D6303F" w:rsidRPr="007A65D3" w:rsidRDefault="00D6303F" w:rsidP="00D6303F">
      <w:pPr>
        <w:pStyle w:val="04-PargrafodetextoEstudoNotas-CLG"/>
        <w:rPr>
          <w:sz w:val="24"/>
          <w:szCs w:val="28"/>
        </w:rPr>
      </w:pPr>
      <w:r w:rsidRPr="007A65D3">
        <w:rPr>
          <w:sz w:val="24"/>
          <w:szCs w:val="28"/>
        </w:rPr>
        <w:t xml:space="preserve">II - Câmaras do Conselho de Governo, criadas em ato do Poder Executivo federal, com a finalidade de formular políticas públicas setoriais cujas competências ultrapassem o escopo de apenas um Ministério.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Para</w:t>
      </w:r>
      <w:proofErr w:type="gramEnd"/>
      <w:r w:rsidRPr="007A65D3">
        <w:rPr>
          <w:sz w:val="24"/>
          <w:szCs w:val="28"/>
        </w:rPr>
        <w:t xml:space="preserve"> desenvolver as ações executivas das Câmaras mencionadas no inciso II do </w:t>
      </w:r>
      <w:r w:rsidRPr="007A65D3">
        <w:rPr>
          <w:b/>
          <w:sz w:val="24"/>
          <w:szCs w:val="28"/>
        </w:rPr>
        <w:t>caput</w:t>
      </w:r>
      <w:r w:rsidRPr="007A65D3">
        <w:rPr>
          <w:sz w:val="24"/>
          <w:szCs w:val="28"/>
        </w:rPr>
        <w:t xml:space="preserve">, serão constituídos comitês-executivos, cujos funcionamento, competência e composição serão definidos em ato do Poder Executivo federal. </w:t>
      </w:r>
    </w:p>
    <w:p w:rsidR="00D6303F" w:rsidRPr="007A65D3" w:rsidRDefault="00D6303F" w:rsidP="00D6303F">
      <w:pPr>
        <w:pStyle w:val="04-PargrafodetextoEstudoNotas-CLG"/>
        <w:rPr>
          <w:sz w:val="24"/>
          <w:szCs w:val="28"/>
        </w:rPr>
      </w:pPr>
      <w:r w:rsidRPr="007A65D3">
        <w:rPr>
          <w:sz w:val="24"/>
          <w:szCs w:val="28"/>
        </w:rPr>
        <w:t xml:space="preserve"> § 2</w:t>
      </w:r>
      <w:proofErr w:type="gramStart"/>
      <w:r w:rsidRPr="007A65D3">
        <w:rPr>
          <w:sz w:val="24"/>
          <w:szCs w:val="28"/>
        </w:rPr>
        <w:t>º  O</w:t>
      </w:r>
      <w:proofErr w:type="gramEnd"/>
      <w:r w:rsidRPr="007A65D3">
        <w:rPr>
          <w:sz w:val="24"/>
          <w:szCs w:val="28"/>
        </w:rPr>
        <w:t xml:space="preserve"> Conselho de Governo será convocado pelo Presidente da República ou, por sua determinação, pelo Vice Presidente da República e secretariado pelo membro designado pelo Presidente do Conselho de Governo. </w:t>
      </w:r>
    </w:p>
    <w:p w:rsidR="00D6303F" w:rsidRPr="007A65D3" w:rsidRDefault="00D6303F" w:rsidP="00D6303F">
      <w:pPr>
        <w:pStyle w:val="04-PargrafodetextoEstudoNotas-CLG"/>
        <w:rPr>
          <w:sz w:val="24"/>
          <w:szCs w:val="28"/>
        </w:rPr>
      </w:pPr>
      <w:r w:rsidRPr="007A65D3">
        <w:rPr>
          <w:sz w:val="24"/>
          <w:szCs w:val="28"/>
        </w:rPr>
        <w:t xml:space="preserve"> § 3</w:t>
      </w:r>
      <w:proofErr w:type="gramStart"/>
      <w:r w:rsidRPr="007A65D3">
        <w:rPr>
          <w:sz w:val="24"/>
          <w:szCs w:val="28"/>
        </w:rPr>
        <w:t>º  A</w:t>
      </w:r>
      <w:proofErr w:type="gramEnd"/>
      <w:r w:rsidRPr="007A65D3">
        <w:rPr>
          <w:sz w:val="24"/>
          <w:szCs w:val="28"/>
        </w:rPr>
        <w:t xml:space="preserve"> Câmara de Relações Exteriores e Defesa Nacional será presidida pelo Ministro de Estado Chefe do Gabinete de Segurança Institucional da Presidência da República. </w:t>
      </w:r>
    </w:p>
    <w:p w:rsidR="00D6303F" w:rsidRPr="007A65D3" w:rsidRDefault="00D6303F" w:rsidP="00D6303F">
      <w:pPr>
        <w:pStyle w:val="04-PargrafodetextoEstudoNotas-CLG"/>
        <w:rPr>
          <w:sz w:val="24"/>
          <w:szCs w:val="28"/>
        </w:rPr>
      </w:pPr>
      <w:r w:rsidRPr="007A65D3">
        <w:rPr>
          <w:sz w:val="24"/>
          <w:szCs w:val="28"/>
        </w:rPr>
        <w:lastRenderedPageBreak/>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Conselho Nacional de Política Energética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Art. 14.</w:t>
      </w:r>
      <w:r w:rsidRPr="007A65D3">
        <w:rPr>
          <w:b/>
          <w:sz w:val="24"/>
          <w:szCs w:val="28"/>
        </w:rPr>
        <w:t xml:space="preserve"> </w:t>
      </w:r>
      <w:r w:rsidRPr="007A65D3">
        <w:rPr>
          <w:sz w:val="24"/>
          <w:szCs w:val="28"/>
        </w:rPr>
        <w:t xml:space="preserve"> Ao Conselho Nacional de Política Energética compete assessorar o Presidente da República na formulação de políticas e diretrizes na área da energia, nos termos do disposto no art. 2º da Lei nº 9.478, de 6 de agosto de 1997. </w:t>
      </w:r>
    </w:p>
    <w:p w:rsidR="00D6303F" w:rsidRPr="007A65D3" w:rsidRDefault="00D6303F" w:rsidP="00D6303F">
      <w:pPr>
        <w:spacing w:after="104" w:line="256" w:lineRule="auto"/>
        <w:rPr>
          <w:sz w:val="24"/>
          <w:szCs w:val="28"/>
        </w:rPr>
      </w:pPr>
      <w:r w:rsidRPr="007A65D3">
        <w:rPr>
          <w:b/>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Conselho do Programa de Parcerias de Investimentos da Presidência da República </w:t>
      </w:r>
    </w:p>
    <w:p w:rsidR="00D6303F" w:rsidRPr="007A65D3" w:rsidRDefault="00D6303F" w:rsidP="00D6303F">
      <w:pPr>
        <w:pStyle w:val="04-PargrafodetextoEstudoNotas-CLG"/>
        <w:rPr>
          <w:sz w:val="24"/>
          <w:szCs w:val="28"/>
        </w:rPr>
      </w:pPr>
      <w:r w:rsidRPr="007A65D3">
        <w:rPr>
          <w:b/>
          <w:sz w:val="24"/>
          <w:szCs w:val="28"/>
        </w:rPr>
        <w:t xml:space="preserve"> </w:t>
      </w:r>
      <w:r w:rsidRPr="007A65D3">
        <w:rPr>
          <w:sz w:val="24"/>
          <w:szCs w:val="28"/>
        </w:rPr>
        <w:t xml:space="preserve">Art. 15. Ao Conselho do Programa de Parcerias de Investimentos da Presidência da República compete assessorar o Presidente da República nas políticas de ampliação e fortalecimento da interação entre o Estado e a iniciativa privada para a execução de empreendimentos públicos de infraestrutura e de outras medidas de desestatização, nos termos do disposto no art. 7º da Lei nº 13.334, de 13 de setembro de 2016.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Advogado-Geral da União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16.</w:t>
      </w:r>
      <w:r w:rsidRPr="007A65D3">
        <w:rPr>
          <w:b/>
          <w:sz w:val="24"/>
          <w:szCs w:val="28"/>
        </w:rPr>
        <w:t xml:space="preserve">  </w:t>
      </w:r>
      <w:r w:rsidRPr="007A65D3">
        <w:rPr>
          <w:sz w:val="24"/>
          <w:szCs w:val="28"/>
        </w:rPr>
        <w:t xml:space="preserve">Ao Advogado-Geral da União incumbe: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assessorar</w:t>
      </w:r>
      <w:proofErr w:type="gramEnd"/>
      <w:r w:rsidRPr="007A65D3">
        <w:rPr>
          <w:sz w:val="24"/>
          <w:szCs w:val="28"/>
        </w:rPr>
        <w:t xml:space="preserve"> o Presidente da República nos assuntos de natureza jurídica, por meio da elaboração de pareceres e de estudos ou da proposição de normas, medidas e diretrizes;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assistir</w:t>
      </w:r>
      <w:proofErr w:type="gramEnd"/>
      <w:r w:rsidRPr="007A65D3">
        <w:rPr>
          <w:sz w:val="24"/>
          <w:szCs w:val="28"/>
        </w:rPr>
        <w:t xml:space="preserve"> o Presidente da República no controle interno da legalidade dos atos da administração pública federal; </w:t>
      </w:r>
    </w:p>
    <w:p w:rsidR="00D6303F" w:rsidRPr="007A65D3" w:rsidRDefault="00D6303F" w:rsidP="00D6303F">
      <w:pPr>
        <w:pStyle w:val="04-PargrafodetextoEstudoNotas-CLG"/>
        <w:rPr>
          <w:sz w:val="24"/>
          <w:szCs w:val="28"/>
        </w:rPr>
      </w:pPr>
      <w:r w:rsidRPr="007A65D3">
        <w:rPr>
          <w:sz w:val="24"/>
          <w:szCs w:val="28"/>
        </w:rPr>
        <w:t xml:space="preserve">III - sugerir ao Presidente da República medidas de caráter jurídico de interesse público;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apresentar</w:t>
      </w:r>
      <w:proofErr w:type="gramEnd"/>
      <w:r w:rsidRPr="007A65D3">
        <w:rPr>
          <w:sz w:val="24"/>
          <w:szCs w:val="28"/>
        </w:rPr>
        <w:t xml:space="preserve"> ao Presidente da República as informações a serem prestadas ao Poder Judiciário quando impugnado ato ou omissão presidencial; e </w:t>
      </w:r>
    </w:p>
    <w:p w:rsidR="00D6303F" w:rsidRPr="007A65D3" w:rsidRDefault="00D6303F" w:rsidP="00D6303F">
      <w:pPr>
        <w:pStyle w:val="04-PargrafodetextoEstudoNotas-CLG"/>
        <w:rPr>
          <w:sz w:val="24"/>
          <w:szCs w:val="28"/>
        </w:rPr>
      </w:pPr>
      <w:r w:rsidRPr="007A65D3">
        <w:rPr>
          <w:sz w:val="24"/>
          <w:szCs w:val="28"/>
        </w:rPr>
        <w:lastRenderedPageBreak/>
        <w:t xml:space="preserve">V - </w:t>
      </w:r>
      <w:proofErr w:type="gramStart"/>
      <w:r w:rsidRPr="007A65D3">
        <w:rPr>
          <w:sz w:val="24"/>
          <w:szCs w:val="28"/>
        </w:rPr>
        <w:t>exercer</w:t>
      </w:r>
      <w:proofErr w:type="gramEnd"/>
      <w:r w:rsidRPr="007A65D3">
        <w:rPr>
          <w:sz w:val="24"/>
          <w:szCs w:val="28"/>
        </w:rPr>
        <w:t xml:space="preserve"> outras atribuições estabelecidas na Lei Complementar nº 73, de 10 de fevereiro de 1993.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Assessoria Especial do Presidente da República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Art. 17.  À Assessoria Especial do Presidente da República compete assistir diretamente o Presidente da República no desempenho de suas atribuições e, especialmente: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realizar</w:t>
      </w:r>
      <w:proofErr w:type="gramEnd"/>
      <w:r w:rsidRPr="007A65D3">
        <w:rPr>
          <w:sz w:val="24"/>
          <w:szCs w:val="28"/>
        </w:rPr>
        <w:t xml:space="preserve"> estudos e contatos que pelo Presidente da República lhe sejam determinados em assuntos que subsidiem a coordenação de ações em setores específicos do Governo federal;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articular-se</w:t>
      </w:r>
      <w:proofErr w:type="gramEnd"/>
      <w:r w:rsidRPr="007A65D3">
        <w:rPr>
          <w:sz w:val="24"/>
          <w:szCs w:val="28"/>
        </w:rPr>
        <w:t xml:space="preserve"> com o Gabinete Pessoal do Presidente da República na preparação de material de informação e de apoio e de encontros e audiências do Presidente da República com autoridades e personalidades nacionais e estrangeiras; </w:t>
      </w:r>
    </w:p>
    <w:p w:rsidR="00D6303F" w:rsidRPr="007A65D3" w:rsidRDefault="00D6303F" w:rsidP="00D6303F">
      <w:pPr>
        <w:pStyle w:val="04-PargrafodetextoEstudoNotas-CLG"/>
        <w:rPr>
          <w:sz w:val="24"/>
          <w:szCs w:val="28"/>
        </w:rPr>
      </w:pPr>
      <w:r w:rsidRPr="007A65D3">
        <w:rPr>
          <w:sz w:val="24"/>
          <w:szCs w:val="28"/>
        </w:rPr>
        <w:t xml:space="preserve">III - preparar a correspondência do Presidente da República com autoridades e personalidades estrangeiras;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administrar</w:t>
      </w:r>
      <w:proofErr w:type="gramEnd"/>
      <w:r w:rsidRPr="007A65D3">
        <w:rPr>
          <w:sz w:val="24"/>
          <w:szCs w:val="28"/>
        </w:rPr>
        <w:t xml:space="preserve"> as contas pessoais de mídia social do Presidente da República; </w:t>
      </w:r>
    </w:p>
    <w:p w:rsidR="00D6303F" w:rsidRPr="007A65D3" w:rsidRDefault="00D6303F" w:rsidP="00D6303F">
      <w:pPr>
        <w:pStyle w:val="04-PargrafodetextoEstudoNotas-CLG"/>
        <w:rPr>
          <w:sz w:val="24"/>
          <w:szCs w:val="28"/>
        </w:rPr>
      </w:pPr>
      <w:r w:rsidRPr="007A65D3">
        <w:rPr>
          <w:sz w:val="24"/>
          <w:szCs w:val="28"/>
        </w:rPr>
        <w:t xml:space="preserve">V - participar, juntamente com os demais órgãos competentes, do planejamento, da </w:t>
      </w:r>
      <w:proofErr w:type="gramStart"/>
      <w:r w:rsidRPr="007A65D3">
        <w:rPr>
          <w:sz w:val="24"/>
          <w:szCs w:val="28"/>
        </w:rPr>
        <w:t>preparação  e</w:t>
      </w:r>
      <w:proofErr w:type="gramEnd"/>
      <w:r w:rsidRPr="007A65D3">
        <w:rPr>
          <w:sz w:val="24"/>
          <w:szCs w:val="28"/>
        </w:rPr>
        <w:t xml:space="preserve"> da execução das viagens presidenciais no País e no exterior; 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encaminhar e processar</w:t>
      </w:r>
      <w:proofErr w:type="gramEnd"/>
      <w:r w:rsidRPr="007A65D3">
        <w:rPr>
          <w:sz w:val="24"/>
          <w:szCs w:val="28"/>
        </w:rPr>
        <w:t xml:space="preserve"> proposições e expedientes da área diplomática em tramitação na Presidência da República.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lastRenderedPageBreak/>
        <w:t>Conselho da República e Conselho de Defesa Nacional</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Art. 18. </w:t>
      </w:r>
      <w:r w:rsidRPr="007A65D3">
        <w:rPr>
          <w:b/>
          <w:sz w:val="24"/>
          <w:szCs w:val="28"/>
        </w:rPr>
        <w:t xml:space="preserve"> </w:t>
      </w:r>
      <w:r w:rsidRPr="007A65D3">
        <w:rPr>
          <w:sz w:val="24"/>
          <w:szCs w:val="28"/>
        </w:rPr>
        <w:t xml:space="preserve">O Conselho da República e o Conselho de Defesa Nacional, com a composição e as competências previstas na Constituição, têm a organização e o funcionamento regulados pela Lei nº 8.041, de 5 de junho de 1990, e pela Lei nº 8.183, de 11 de abril de 1991, respectivamente. </w:t>
      </w:r>
    </w:p>
    <w:p w:rsidR="00D6303F" w:rsidRPr="007A65D3" w:rsidRDefault="00D6303F" w:rsidP="00D6303F">
      <w:pPr>
        <w:pStyle w:val="04-PargrafodetextoEstudoNotas-CLG"/>
        <w:rPr>
          <w:sz w:val="24"/>
          <w:szCs w:val="28"/>
        </w:rPr>
      </w:pPr>
      <w:r w:rsidRPr="007A65D3">
        <w:rPr>
          <w:sz w:val="24"/>
          <w:szCs w:val="28"/>
        </w:rPr>
        <w:t xml:space="preserve">Parágrafo único.  O Conselho da República e o Conselho de Defesa Nacional terão como Secretários-Executivos, respectivamente, o Ministro de Estado Chefe da Secretaria de Governo da Presidência da República e o Ministro de Estado Chefe do Gabinete de Segurança Institucional da Presidência da República.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Ministérios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19.</w:t>
      </w:r>
      <w:r w:rsidRPr="007A65D3">
        <w:rPr>
          <w:b/>
          <w:sz w:val="24"/>
          <w:szCs w:val="28"/>
        </w:rPr>
        <w:t xml:space="preserve">  </w:t>
      </w:r>
      <w:r w:rsidRPr="007A65D3">
        <w:rPr>
          <w:sz w:val="24"/>
          <w:szCs w:val="28"/>
        </w:rPr>
        <w:t xml:space="preserve">Os Ministérios são os seguintes: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da</w:t>
      </w:r>
      <w:proofErr w:type="gramEnd"/>
      <w:r w:rsidRPr="007A65D3">
        <w:rPr>
          <w:sz w:val="24"/>
          <w:szCs w:val="28"/>
        </w:rPr>
        <w:t xml:space="preserve"> Agricultura, Pecuária e Abastecimento;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da</w:t>
      </w:r>
      <w:proofErr w:type="gramEnd"/>
      <w:r w:rsidRPr="007A65D3">
        <w:rPr>
          <w:sz w:val="24"/>
          <w:szCs w:val="28"/>
        </w:rPr>
        <w:t xml:space="preserve"> Cidadania; </w:t>
      </w:r>
    </w:p>
    <w:p w:rsidR="00D6303F" w:rsidRPr="007A65D3" w:rsidRDefault="00D6303F" w:rsidP="00D6303F">
      <w:pPr>
        <w:pStyle w:val="04-PargrafodetextoEstudoNotas-CLG"/>
        <w:rPr>
          <w:sz w:val="24"/>
          <w:szCs w:val="28"/>
        </w:rPr>
      </w:pPr>
      <w:r w:rsidRPr="007A65D3">
        <w:rPr>
          <w:sz w:val="24"/>
          <w:szCs w:val="28"/>
        </w:rPr>
        <w:t xml:space="preserve">III - da Ciência, Tecnologia, Inovações e Comunicações;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da</w:t>
      </w:r>
      <w:proofErr w:type="gramEnd"/>
      <w:r w:rsidRPr="007A65D3">
        <w:rPr>
          <w:sz w:val="24"/>
          <w:szCs w:val="28"/>
        </w:rPr>
        <w:t xml:space="preserve"> Defesa; </w:t>
      </w:r>
    </w:p>
    <w:p w:rsidR="00D6303F" w:rsidRPr="007A65D3" w:rsidRDefault="00D6303F" w:rsidP="00D6303F">
      <w:pPr>
        <w:pStyle w:val="04-PargrafodetextoEstudoNotas-CLG"/>
        <w:rPr>
          <w:sz w:val="24"/>
          <w:szCs w:val="28"/>
        </w:rPr>
      </w:pPr>
      <w:r w:rsidRPr="007A65D3">
        <w:rPr>
          <w:sz w:val="24"/>
          <w:szCs w:val="28"/>
        </w:rPr>
        <w:t xml:space="preserve">V </w:t>
      </w:r>
      <w:r w:rsidR="004C1C91" w:rsidRPr="007A65D3">
        <w:rPr>
          <w:sz w:val="24"/>
          <w:szCs w:val="28"/>
        </w:rPr>
        <w:t>–</w:t>
      </w:r>
      <w:r w:rsidRPr="007A65D3">
        <w:rPr>
          <w:sz w:val="24"/>
          <w:szCs w:val="28"/>
        </w:rPr>
        <w:t xml:space="preserve"> </w:t>
      </w:r>
      <w:proofErr w:type="gramStart"/>
      <w:r w:rsidRPr="007A65D3">
        <w:rPr>
          <w:sz w:val="24"/>
          <w:szCs w:val="28"/>
        </w:rPr>
        <w:t>d</w:t>
      </w:r>
      <w:r w:rsidR="004C1C91" w:rsidRPr="007A65D3">
        <w:rPr>
          <w:sz w:val="24"/>
          <w:szCs w:val="28"/>
        </w:rPr>
        <w:t>a</w:t>
      </w:r>
      <w:proofErr w:type="gramEnd"/>
      <w:r w:rsidR="004C1C91" w:rsidRPr="007A65D3">
        <w:rPr>
          <w:sz w:val="24"/>
          <w:szCs w:val="28"/>
        </w:rPr>
        <w:t xml:space="preserve"> Integração Nacional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da</w:t>
      </w:r>
      <w:proofErr w:type="gramEnd"/>
      <w:r w:rsidRPr="007A65D3">
        <w:rPr>
          <w:sz w:val="24"/>
          <w:szCs w:val="28"/>
        </w:rPr>
        <w:t xml:space="preserve"> Economia; </w:t>
      </w:r>
    </w:p>
    <w:p w:rsidR="00D6303F" w:rsidRPr="007A65D3" w:rsidRDefault="00D6303F" w:rsidP="00D6303F">
      <w:pPr>
        <w:pStyle w:val="04-PargrafodetextoEstudoNotas-CLG"/>
        <w:rPr>
          <w:sz w:val="24"/>
          <w:szCs w:val="28"/>
        </w:rPr>
      </w:pPr>
      <w:r w:rsidRPr="007A65D3">
        <w:rPr>
          <w:sz w:val="24"/>
          <w:szCs w:val="28"/>
        </w:rPr>
        <w:t xml:space="preserve">VII - da Educação; </w:t>
      </w:r>
    </w:p>
    <w:p w:rsidR="00D6303F" w:rsidRPr="007A65D3" w:rsidRDefault="00D6303F" w:rsidP="00D6303F">
      <w:pPr>
        <w:pStyle w:val="04-PargrafodetextoEstudoNotas-CLG"/>
        <w:rPr>
          <w:sz w:val="24"/>
          <w:szCs w:val="28"/>
        </w:rPr>
      </w:pPr>
      <w:r w:rsidRPr="007A65D3">
        <w:rPr>
          <w:sz w:val="24"/>
          <w:szCs w:val="28"/>
        </w:rPr>
        <w:t xml:space="preserve">VIII - da Infraestrutura;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da</w:t>
      </w:r>
      <w:proofErr w:type="gramEnd"/>
      <w:r w:rsidRPr="007A65D3">
        <w:rPr>
          <w:sz w:val="24"/>
          <w:szCs w:val="28"/>
        </w:rPr>
        <w:t xml:space="preserve"> Justiça e Segurança Pública;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do</w:t>
      </w:r>
      <w:proofErr w:type="gramEnd"/>
      <w:r w:rsidRPr="007A65D3">
        <w:rPr>
          <w:sz w:val="24"/>
          <w:szCs w:val="28"/>
        </w:rPr>
        <w:t xml:space="preserve"> Meio Ambiente; </w:t>
      </w:r>
    </w:p>
    <w:p w:rsidR="00D6303F" w:rsidRPr="007A65D3" w:rsidRDefault="00D6303F" w:rsidP="00D6303F">
      <w:pPr>
        <w:pStyle w:val="04-PargrafodetextoEstudoNotas-CLG"/>
        <w:rPr>
          <w:sz w:val="24"/>
          <w:szCs w:val="28"/>
        </w:rPr>
      </w:pPr>
      <w:r w:rsidRPr="007A65D3">
        <w:rPr>
          <w:sz w:val="24"/>
          <w:szCs w:val="28"/>
        </w:rPr>
        <w:t xml:space="preserve">XI - de Minas e Energia; </w:t>
      </w:r>
    </w:p>
    <w:p w:rsidR="00D6303F" w:rsidRPr="007A65D3" w:rsidRDefault="00D6303F" w:rsidP="00D6303F">
      <w:pPr>
        <w:pStyle w:val="04-PargrafodetextoEstudoNotas-CLG"/>
        <w:rPr>
          <w:sz w:val="24"/>
          <w:szCs w:val="28"/>
        </w:rPr>
      </w:pPr>
      <w:r w:rsidRPr="007A65D3">
        <w:rPr>
          <w:sz w:val="24"/>
          <w:szCs w:val="28"/>
        </w:rPr>
        <w:lastRenderedPageBreak/>
        <w:t xml:space="preserve">XII - da Mulher, da Família e dos Direitos Humanos; </w:t>
      </w:r>
    </w:p>
    <w:p w:rsidR="00D6303F" w:rsidRPr="007A65D3" w:rsidRDefault="00D6303F" w:rsidP="00D6303F">
      <w:pPr>
        <w:pStyle w:val="04-PargrafodetextoEstudoNotas-CLG"/>
        <w:rPr>
          <w:sz w:val="24"/>
          <w:szCs w:val="28"/>
        </w:rPr>
      </w:pPr>
      <w:r w:rsidRPr="007A65D3">
        <w:rPr>
          <w:sz w:val="24"/>
          <w:szCs w:val="28"/>
        </w:rPr>
        <w:t xml:space="preserve">XIII - das Relações Exteriores; </w:t>
      </w:r>
    </w:p>
    <w:p w:rsidR="00D6303F" w:rsidRPr="007A65D3" w:rsidRDefault="00D6303F" w:rsidP="00D6303F">
      <w:pPr>
        <w:pStyle w:val="04-PargrafodetextoEstudoNotas-CLG"/>
        <w:rPr>
          <w:sz w:val="24"/>
          <w:szCs w:val="28"/>
        </w:rPr>
      </w:pPr>
      <w:r w:rsidRPr="007A65D3">
        <w:rPr>
          <w:sz w:val="24"/>
          <w:szCs w:val="28"/>
        </w:rPr>
        <w:t xml:space="preserve">XIV - da Saúde; </w:t>
      </w:r>
    </w:p>
    <w:p w:rsidR="006213E9" w:rsidRPr="007A65D3" w:rsidRDefault="006213E9" w:rsidP="00D6303F">
      <w:pPr>
        <w:pStyle w:val="04-PargrafodetextoEstudoNotas-CLG"/>
        <w:rPr>
          <w:sz w:val="24"/>
          <w:szCs w:val="28"/>
        </w:rPr>
      </w:pPr>
      <w:r w:rsidRPr="007A65D3">
        <w:rPr>
          <w:sz w:val="24"/>
          <w:szCs w:val="28"/>
        </w:rPr>
        <w:t xml:space="preserve">XV - </w:t>
      </w:r>
      <w:proofErr w:type="gramStart"/>
      <w:r w:rsidRPr="007A65D3">
        <w:rPr>
          <w:sz w:val="24"/>
          <w:szCs w:val="28"/>
        </w:rPr>
        <w:t>do</w:t>
      </w:r>
      <w:proofErr w:type="gramEnd"/>
      <w:r w:rsidRPr="007A65D3">
        <w:rPr>
          <w:sz w:val="24"/>
          <w:szCs w:val="28"/>
        </w:rPr>
        <w:t xml:space="preserve"> Turismo;</w:t>
      </w:r>
    </w:p>
    <w:p w:rsidR="00D6303F" w:rsidRPr="007A65D3" w:rsidRDefault="00D6303F" w:rsidP="00D6303F">
      <w:pPr>
        <w:pStyle w:val="04-PargrafodetextoEstudoNotas-CLG"/>
        <w:rPr>
          <w:sz w:val="24"/>
          <w:szCs w:val="28"/>
        </w:rPr>
      </w:pPr>
      <w:r w:rsidRPr="007A65D3">
        <w:rPr>
          <w:sz w:val="24"/>
          <w:szCs w:val="28"/>
        </w:rPr>
        <w:t>XVI -</w:t>
      </w:r>
      <w:r w:rsidR="00F337B1" w:rsidRPr="007A65D3">
        <w:rPr>
          <w:sz w:val="24"/>
          <w:szCs w:val="28"/>
        </w:rPr>
        <w:t xml:space="preserve"> a Controladoria-Geral da </w:t>
      </w:r>
      <w:proofErr w:type="spellStart"/>
      <w:proofErr w:type="gramStart"/>
      <w:r w:rsidR="00F337B1" w:rsidRPr="007A65D3">
        <w:rPr>
          <w:sz w:val="24"/>
          <w:szCs w:val="28"/>
        </w:rPr>
        <w:t>União;e</w:t>
      </w:r>
      <w:proofErr w:type="spellEnd"/>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w:t>
      </w:r>
      <w:r w:rsidR="00F337B1" w:rsidRPr="007A65D3">
        <w:rPr>
          <w:sz w:val="24"/>
          <w:szCs w:val="28"/>
        </w:rPr>
        <w:t>XV</w:t>
      </w:r>
      <w:r w:rsidR="00414A6E" w:rsidRPr="007A65D3">
        <w:rPr>
          <w:sz w:val="24"/>
          <w:szCs w:val="28"/>
        </w:rPr>
        <w:t>I</w:t>
      </w:r>
      <w:r w:rsidR="00F337B1" w:rsidRPr="007A65D3">
        <w:rPr>
          <w:sz w:val="24"/>
          <w:szCs w:val="28"/>
        </w:rPr>
        <w:t>I – das Cidades.</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Ministros de Estado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20.</w:t>
      </w:r>
      <w:r w:rsidRPr="007A65D3">
        <w:rPr>
          <w:b/>
          <w:sz w:val="24"/>
          <w:szCs w:val="28"/>
        </w:rPr>
        <w:t xml:space="preserve">  </w:t>
      </w:r>
      <w:r w:rsidRPr="007A65D3">
        <w:rPr>
          <w:sz w:val="24"/>
          <w:szCs w:val="28"/>
        </w:rPr>
        <w:t xml:space="preserve">São Ministros de Estado: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os</w:t>
      </w:r>
      <w:proofErr w:type="gramEnd"/>
      <w:r w:rsidRPr="007A65D3">
        <w:rPr>
          <w:sz w:val="24"/>
          <w:szCs w:val="28"/>
        </w:rPr>
        <w:t xml:space="preserve"> titulares dos Ministérios;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Chefe da Casa Civil da Presidência da República; </w:t>
      </w:r>
    </w:p>
    <w:p w:rsidR="00D6303F" w:rsidRPr="007A65D3" w:rsidRDefault="00D6303F" w:rsidP="00D6303F">
      <w:pPr>
        <w:pStyle w:val="04-PargrafodetextoEstudoNotas-CLG"/>
        <w:rPr>
          <w:sz w:val="24"/>
          <w:szCs w:val="28"/>
        </w:rPr>
      </w:pPr>
      <w:r w:rsidRPr="007A65D3">
        <w:rPr>
          <w:sz w:val="24"/>
          <w:szCs w:val="28"/>
        </w:rPr>
        <w:t xml:space="preserve">III - o Chefe da Secretaria de Governo da Presidência da República;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Chefe da </w:t>
      </w:r>
      <w:proofErr w:type="spellStart"/>
      <w:r w:rsidRPr="007A65D3">
        <w:rPr>
          <w:sz w:val="24"/>
          <w:szCs w:val="28"/>
        </w:rPr>
        <w:t>Secretaria-Geral</w:t>
      </w:r>
      <w:proofErr w:type="spellEnd"/>
      <w:r w:rsidRPr="007A65D3">
        <w:rPr>
          <w:sz w:val="24"/>
          <w:szCs w:val="28"/>
        </w:rPr>
        <w:t xml:space="preserve"> da Presidência da República;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Chefe do Gabinete de Segurança Institucional da Presidência da República;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o</w:t>
      </w:r>
      <w:proofErr w:type="gramEnd"/>
      <w:r w:rsidRPr="007A65D3">
        <w:rPr>
          <w:sz w:val="24"/>
          <w:szCs w:val="28"/>
        </w:rPr>
        <w:t xml:space="preserve"> Advogado-Geral da União, até que seja aprovada emenda constitucional para </w:t>
      </w:r>
      <w:proofErr w:type="spellStart"/>
      <w:r w:rsidRPr="007A65D3">
        <w:rPr>
          <w:sz w:val="24"/>
          <w:szCs w:val="28"/>
        </w:rPr>
        <w:t>incluílo</w:t>
      </w:r>
      <w:proofErr w:type="spellEnd"/>
      <w:r w:rsidRPr="007A65D3">
        <w:rPr>
          <w:sz w:val="24"/>
          <w:szCs w:val="28"/>
        </w:rPr>
        <w:t xml:space="preserve"> no rol das alíneas “c” e “d” do inciso I do </w:t>
      </w:r>
      <w:r w:rsidRPr="007A65D3">
        <w:rPr>
          <w:b/>
          <w:sz w:val="24"/>
          <w:szCs w:val="28"/>
        </w:rPr>
        <w:t>caput</w:t>
      </w:r>
      <w:r w:rsidRPr="007A65D3">
        <w:rPr>
          <w:sz w:val="24"/>
          <w:szCs w:val="28"/>
        </w:rPr>
        <w:t xml:space="preserve"> do art. 102 da Constituição; e </w:t>
      </w:r>
    </w:p>
    <w:p w:rsidR="00D6303F" w:rsidRPr="007A65D3" w:rsidRDefault="00D6303F" w:rsidP="00D6303F">
      <w:pPr>
        <w:pStyle w:val="04-PargrafodetextoEstudoNotas-CLG"/>
        <w:rPr>
          <w:sz w:val="24"/>
          <w:szCs w:val="28"/>
        </w:rPr>
      </w:pPr>
      <w:r w:rsidRPr="007A65D3">
        <w:rPr>
          <w:sz w:val="24"/>
          <w:szCs w:val="28"/>
        </w:rPr>
        <w:t xml:space="preserve">VII - o Presidente do Banco Central do Brasil, até que seja aprovada a autonomia da entidade. </w:t>
      </w:r>
    </w:p>
    <w:p w:rsidR="00D6303F" w:rsidRPr="007A65D3" w:rsidRDefault="00D6303F" w:rsidP="00D6303F">
      <w:pPr>
        <w:pStyle w:val="04-PargrafodetextoEstudoNotas-CLG"/>
        <w:rPr>
          <w:sz w:val="24"/>
          <w:szCs w:val="28"/>
        </w:rPr>
      </w:pPr>
      <w:r w:rsidRPr="007A65D3">
        <w:rPr>
          <w:b/>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lastRenderedPageBreak/>
        <w:t>Ministério da Agricultura, Pecuária e Abastecimento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Art. 21.</w:t>
      </w:r>
      <w:r w:rsidRPr="007A65D3">
        <w:rPr>
          <w:b/>
          <w:sz w:val="24"/>
          <w:szCs w:val="28"/>
        </w:rPr>
        <w:t xml:space="preserve">  </w:t>
      </w:r>
      <w:r w:rsidRPr="007A65D3">
        <w:rPr>
          <w:sz w:val="24"/>
          <w:szCs w:val="28"/>
        </w:rPr>
        <w:t xml:space="preserve">Constitui área de competência do Ministério da Agricultura, Pecuária e Abastecimento: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agrícola, abrangidas a produção, a comercialização, o seguro rural, o abastecimento, a armazenagem e a garantia de preços mínimos;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produção e fomento</w:t>
      </w:r>
      <w:proofErr w:type="gramEnd"/>
      <w:r w:rsidRPr="007A65D3">
        <w:rPr>
          <w:sz w:val="24"/>
          <w:szCs w:val="28"/>
        </w:rPr>
        <w:t xml:space="preserve"> agropecuário, abrangidos a agricultura, a pecuária, a agroindústria, a </w:t>
      </w:r>
      <w:proofErr w:type="spellStart"/>
      <w:r w:rsidRPr="007A65D3">
        <w:rPr>
          <w:sz w:val="24"/>
          <w:szCs w:val="28"/>
        </w:rPr>
        <w:t>agroenergia</w:t>
      </w:r>
      <w:proofErr w:type="spellEnd"/>
      <w:r w:rsidRPr="007A65D3">
        <w:rPr>
          <w:sz w:val="24"/>
          <w:szCs w:val="28"/>
        </w:rPr>
        <w:t xml:space="preserve">, as florestas plantadas, a </w:t>
      </w:r>
      <w:proofErr w:type="spellStart"/>
      <w:r w:rsidRPr="007A65D3">
        <w:rPr>
          <w:sz w:val="24"/>
          <w:szCs w:val="28"/>
        </w:rPr>
        <w:t>heveicultura</w:t>
      </w:r>
      <w:proofErr w:type="spellEnd"/>
      <w:r w:rsidRPr="007A65D3">
        <w:rPr>
          <w:sz w:val="24"/>
          <w:szCs w:val="28"/>
        </w:rPr>
        <w:t xml:space="preserve">, a aquicultura e a pesca;  </w:t>
      </w:r>
    </w:p>
    <w:p w:rsidR="00D6303F" w:rsidRPr="007A65D3" w:rsidRDefault="00D6303F" w:rsidP="00D6303F">
      <w:pPr>
        <w:pStyle w:val="04-PargrafodetextoEstudoNotas-CLG"/>
        <w:rPr>
          <w:sz w:val="24"/>
          <w:szCs w:val="28"/>
        </w:rPr>
      </w:pPr>
      <w:r w:rsidRPr="007A65D3">
        <w:rPr>
          <w:sz w:val="24"/>
          <w:szCs w:val="28"/>
        </w:rPr>
        <w:t xml:space="preserve">III - política nacional pesqueira e aquícola, inclusive a gestão do uso dos recursos e dos licenciamentos, das permissões e das autorizações para o exercício da aquicultura e da pesca;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estoques</w:t>
      </w:r>
      <w:proofErr w:type="gramEnd"/>
      <w:r w:rsidRPr="007A65D3">
        <w:rPr>
          <w:sz w:val="24"/>
          <w:szCs w:val="28"/>
        </w:rPr>
        <w:t xml:space="preserve"> reguladores e estratégicos de produtos agropecuários;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informação</w:t>
      </w:r>
      <w:proofErr w:type="gramEnd"/>
      <w:r w:rsidRPr="007A65D3">
        <w:rPr>
          <w:sz w:val="24"/>
          <w:szCs w:val="28"/>
        </w:rPr>
        <w:t xml:space="preserve"> agropecuária;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defesa</w:t>
      </w:r>
      <w:proofErr w:type="gramEnd"/>
      <w:r w:rsidRPr="007A65D3">
        <w:rPr>
          <w:sz w:val="24"/>
          <w:szCs w:val="28"/>
        </w:rPr>
        <w:t xml:space="preserve"> agropecuária e segurança do alimento, abrangidos:</w:t>
      </w:r>
    </w:p>
    <w:p w:rsidR="00D6303F" w:rsidRPr="007A65D3" w:rsidRDefault="00D6303F" w:rsidP="00D6303F">
      <w:pPr>
        <w:pStyle w:val="04-PargrafodetextoEstudoNotas-CLG"/>
        <w:rPr>
          <w:sz w:val="24"/>
          <w:szCs w:val="28"/>
        </w:rPr>
      </w:pPr>
      <w:r w:rsidRPr="007A65D3">
        <w:rPr>
          <w:sz w:val="24"/>
          <w:szCs w:val="28"/>
        </w:rPr>
        <w:t xml:space="preserve">a) saúde animal e sanidade vegetal; </w:t>
      </w:r>
    </w:p>
    <w:p w:rsidR="00D6303F" w:rsidRPr="007A65D3" w:rsidRDefault="00D6303F" w:rsidP="00D6303F">
      <w:pPr>
        <w:pStyle w:val="04-PargrafodetextoEstudoNotas-CLG"/>
        <w:rPr>
          <w:sz w:val="24"/>
          <w:szCs w:val="28"/>
        </w:rPr>
      </w:pPr>
      <w:r w:rsidRPr="007A65D3">
        <w:rPr>
          <w:sz w:val="24"/>
          <w:szCs w:val="28"/>
        </w:rPr>
        <w:t xml:space="preserve">b) insumos agropecuários, inclusive a proteção de cultivares; </w:t>
      </w:r>
    </w:p>
    <w:p w:rsidR="00D6303F" w:rsidRPr="007A65D3" w:rsidRDefault="00D6303F" w:rsidP="00D6303F">
      <w:pPr>
        <w:pStyle w:val="04-PargrafodetextoEstudoNotas-CLG"/>
        <w:rPr>
          <w:sz w:val="24"/>
          <w:szCs w:val="28"/>
        </w:rPr>
      </w:pPr>
      <w:r w:rsidRPr="007A65D3">
        <w:rPr>
          <w:sz w:val="24"/>
          <w:szCs w:val="28"/>
        </w:rPr>
        <w:t xml:space="preserve">c) alimentos, produtos, derivados e subprodutos de origem animal e vegetal; </w:t>
      </w:r>
    </w:p>
    <w:p w:rsidR="00D6303F" w:rsidRPr="007A65D3" w:rsidRDefault="00D6303F" w:rsidP="00D6303F">
      <w:pPr>
        <w:pStyle w:val="04-PargrafodetextoEstudoNotas-CLG"/>
        <w:rPr>
          <w:sz w:val="24"/>
          <w:szCs w:val="28"/>
        </w:rPr>
      </w:pPr>
      <w:r w:rsidRPr="007A65D3">
        <w:rPr>
          <w:sz w:val="24"/>
          <w:szCs w:val="28"/>
        </w:rPr>
        <w:t xml:space="preserve">d) padronização e classificação de produtos e insumos agropecuários; e </w:t>
      </w:r>
    </w:p>
    <w:p w:rsidR="00D6303F" w:rsidRPr="007A65D3" w:rsidRDefault="00D6303F" w:rsidP="00D6303F">
      <w:pPr>
        <w:pStyle w:val="04-PargrafodetextoEstudoNotas-CLG"/>
        <w:rPr>
          <w:sz w:val="24"/>
          <w:szCs w:val="28"/>
        </w:rPr>
      </w:pPr>
      <w:r w:rsidRPr="007A65D3">
        <w:rPr>
          <w:sz w:val="24"/>
          <w:szCs w:val="28"/>
        </w:rPr>
        <w:t xml:space="preserve">e) controle de resíduos e contaminantes em alimentos; </w:t>
      </w:r>
    </w:p>
    <w:p w:rsidR="00D6303F" w:rsidRPr="007A65D3" w:rsidRDefault="00D6303F" w:rsidP="00D6303F">
      <w:pPr>
        <w:pStyle w:val="04-PargrafodetextoEstudoNotas-CLG"/>
        <w:rPr>
          <w:sz w:val="24"/>
          <w:szCs w:val="28"/>
        </w:rPr>
      </w:pPr>
      <w:r w:rsidRPr="007A65D3">
        <w:rPr>
          <w:sz w:val="24"/>
          <w:szCs w:val="28"/>
        </w:rPr>
        <w:t xml:space="preserve">VII - pesquisa em agricultura, pecuária, sistemas agroflorestais, aquicultura, pesca e agroindústria; </w:t>
      </w:r>
    </w:p>
    <w:p w:rsidR="00D6303F" w:rsidRPr="007A65D3" w:rsidRDefault="00D6303F" w:rsidP="00D6303F">
      <w:pPr>
        <w:pStyle w:val="04-PargrafodetextoEstudoNotas-CLG"/>
        <w:rPr>
          <w:sz w:val="24"/>
          <w:szCs w:val="28"/>
        </w:rPr>
      </w:pPr>
      <w:r w:rsidRPr="007A65D3">
        <w:rPr>
          <w:sz w:val="24"/>
          <w:szCs w:val="28"/>
        </w:rPr>
        <w:lastRenderedPageBreak/>
        <w:t xml:space="preserve">VIII - conservação e proteção de recursos genéticos de interesse para a agropecuária e a alimentação;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assistência</w:t>
      </w:r>
      <w:proofErr w:type="gramEnd"/>
      <w:r w:rsidRPr="007A65D3">
        <w:rPr>
          <w:sz w:val="24"/>
          <w:szCs w:val="28"/>
        </w:rPr>
        <w:t xml:space="preserve"> técnica e extensão rural;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irrigação e infraestrutura</w:t>
      </w:r>
      <w:proofErr w:type="gramEnd"/>
      <w:r w:rsidRPr="007A65D3">
        <w:rPr>
          <w:sz w:val="24"/>
          <w:szCs w:val="28"/>
        </w:rPr>
        <w:t xml:space="preserve"> hídrica para produção agropecuária observadas as competências do Ministério </w:t>
      </w:r>
      <w:r w:rsidR="00CF0329" w:rsidRPr="007A65D3">
        <w:rPr>
          <w:sz w:val="24"/>
          <w:szCs w:val="28"/>
        </w:rPr>
        <w:t>da Integração Nacional</w:t>
      </w:r>
      <w:r w:rsidR="00CA5616"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XI - informação meteorológica e climatológica para uso na agropecuária; </w:t>
      </w:r>
    </w:p>
    <w:p w:rsidR="00D6303F" w:rsidRPr="007A65D3" w:rsidRDefault="00D6303F" w:rsidP="00D6303F">
      <w:pPr>
        <w:pStyle w:val="04-PargrafodetextoEstudoNotas-CLG"/>
        <w:rPr>
          <w:sz w:val="24"/>
          <w:szCs w:val="28"/>
        </w:rPr>
      </w:pPr>
      <w:r w:rsidRPr="007A65D3">
        <w:rPr>
          <w:sz w:val="24"/>
          <w:szCs w:val="28"/>
        </w:rPr>
        <w:t xml:space="preserve">XII - desenvolvimento rural sustentável; </w:t>
      </w:r>
    </w:p>
    <w:p w:rsidR="00D6303F" w:rsidRPr="007A65D3" w:rsidRDefault="00D6303F" w:rsidP="00D6303F">
      <w:pPr>
        <w:pStyle w:val="04-PargrafodetextoEstudoNotas-CLG"/>
        <w:rPr>
          <w:sz w:val="24"/>
          <w:szCs w:val="28"/>
        </w:rPr>
      </w:pPr>
      <w:r w:rsidRPr="007A65D3">
        <w:rPr>
          <w:sz w:val="24"/>
          <w:szCs w:val="28"/>
        </w:rPr>
        <w:t xml:space="preserve">XIII -  políticas e fomento da agricultura familiar; </w:t>
      </w:r>
    </w:p>
    <w:p w:rsidR="00D6303F" w:rsidRPr="007A65D3" w:rsidRDefault="00D6303F" w:rsidP="00D6303F">
      <w:pPr>
        <w:pStyle w:val="04-PargrafodetextoEstudoNotas-CLG"/>
        <w:rPr>
          <w:sz w:val="24"/>
          <w:szCs w:val="28"/>
        </w:rPr>
      </w:pPr>
      <w:r w:rsidRPr="007A65D3">
        <w:rPr>
          <w:sz w:val="24"/>
          <w:szCs w:val="28"/>
        </w:rPr>
        <w:t xml:space="preserve">XIV - </w:t>
      </w:r>
      <w:r w:rsidR="00EC0D94" w:rsidRPr="007A65D3">
        <w:rPr>
          <w:sz w:val="24"/>
          <w:szCs w:val="28"/>
        </w:rPr>
        <w:t>reforma agrária, regularização fundiária de áreas rurais, Amazônia Legal e terras quilombolas;</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conservação e manejo</w:t>
      </w:r>
      <w:proofErr w:type="gramEnd"/>
      <w:r w:rsidRPr="007A65D3">
        <w:rPr>
          <w:sz w:val="24"/>
          <w:szCs w:val="28"/>
        </w:rPr>
        <w:t xml:space="preserve"> do solo e da água, destinados ao processo produtivo agrícola, pecuário, sistemas agroflorestais e aquicultura; </w:t>
      </w:r>
    </w:p>
    <w:p w:rsidR="00D6303F" w:rsidRPr="007A65D3" w:rsidRDefault="00D6303F" w:rsidP="00D6303F">
      <w:pPr>
        <w:pStyle w:val="04-PargrafodetextoEstudoNotas-CLG"/>
        <w:rPr>
          <w:sz w:val="24"/>
          <w:szCs w:val="28"/>
        </w:rPr>
      </w:pPr>
      <w:r w:rsidRPr="007A65D3">
        <w:rPr>
          <w:sz w:val="24"/>
          <w:szCs w:val="28"/>
        </w:rPr>
        <w:t xml:space="preserve">XVI - boas práticas agropecuárias e bem-estar animal; </w:t>
      </w:r>
    </w:p>
    <w:p w:rsidR="00D6303F" w:rsidRPr="007A65D3" w:rsidRDefault="00D6303F" w:rsidP="00D6303F">
      <w:pPr>
        <w:pStyle w:val="04-PargrafodetextoEstudoNotas-CLG"/>
        <w:rPr>
          <w:sz w:val="24"/>
          <w:szCs w:val="28"/>
        </w:rPr>
      </w:pPr>
      <w:r w:rsidRPr="007A65D3">
        <w:rPr>
          <w:sz w:val="24"/>
          <w:szCs w:val="28"/>
        </w:rPr>
        <w:t xml:space="preserve">XVII - cooperativismo e associativismo na agricultura, pecuária, aquicultura e pesca;  </w:t>
      </w:r>
    </w:p>
    <w:p w:rsidR="00D6303F" w:rsidRPr="007A65D3" w:rsidRDefault="00D6303F" w:rsidP="00D6303F">
      <w:pPr>
        <w:pStyle w:val="04-PargrafodetextoEstudoNotas-CLG"/>
        <w:rPr>
          <w:sz w:val="24"/>
          <w:szCs w:val="28"/>
        </w:rPr>
      </w:pPr>
      <w:r w:rsidRPr="007A65D3">
        <w:rPr>
          <w:sz w:val="24"/>
          <w:szCs w:val="28"/>
        </w:rPr>
        <w:t xml:space="preserve">XVIII - energização rural e </w:t>
      </w:r>
      <w:proofErr w:type="spellStart"/>
      <w:r w:rsidRPr="007A65D3">
        <w:rPr>
          <w:sz w:val="24"/>
          <w:szCs w:val="28"/>
        </w:rPr>
        <w:t>agroenergia</w:t>
      </w:r>
      <w:proofErr w:type="spellEnd"/>
      <w:r w:rsidRPr="007A65D3">
        <w:rPr>
          <w:sz w:val="24"/>
          <w:szCs w:val="28"/>
        </w:rPr>
        <w:t xml:space="preserve">, incluída a eletrificação rural; </w:t>
      </w:r>
    </w:p>
    <w:p w:rsidR="00D6303F" w:rsidRPr="007A65D3" w:rsidRDefault="00D6303F" w:rsidP="00D6303F">
      <w:pPr>
        <w:pStyle w:val="04-PargrafodetextoEstudoNotas-CLG"/>
        <w:rPr>
          <w:sz w:val="24"/>
          <w:szCs w:val="28"/>
        </w:rPr>
      </w:pPr>
      <w:r w:rsidRPr="007A65D3">
        <w:rPr>
          <w:sz w:val="24"/>
          <w:szCs w:val="28"/>
        </w:rPr>
        <w:t xml:space="preserve">XIX - operacionalização da concessão da subvenção econômica ao preço do óleo diesel instituída pela Lei nº 9.445, de 14 de março de 1997;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negociações</w:t>
      </w:r>
      <w:proofErr w:type="gramEnd"/>
      <w:r w:rsidRPr="007A65D3">
        <w:rPr>
          <w:sz w:val="24"/>
          <w:szCs w:val="28"/>
        </w:rPr>
        <w:t xml:space="preserve"> internacionais relativas aos temas de interesse da agricultura, da pecuári</w:t>
      </w:r>
      <w:r w:rsidR="00FF5400" w:rsidRPr="007A65D3">
        <w:rPr>
          <w:sz w:val="24"/>
          <w:szCs w:val="28"/>
        </w:rPr>
        <w:t>a, da aquicultura e da pesca; e</w:t>
      </w:r>
    </w:p>
    <w:p w:rsidR="00D6303F" w:rsidRPr="007A65D3" w:rsidRDefault="00D6303F" w:rsidP="00D6303F">
      <w:pPr>
        <w:pStyle w:val="04-PargrafodetextoEstudoNotas-CLG"/>
        <w:rPr>
          <w:sz w:val="24"/>
          <w:szCs w:val="28"/>
        </w:rPr>
      </w:pPr>
      <w:r w:rsidRPr="007A65D3">
        <w:rPr>
          <w:sz w:val="24"/>
          <w:szCs w:val="28"/>
        </w:rPr>
        <w:t>XXI - Registro Geral da Atividade Pesqueira</w:t>
      </w:r>
      <w:r w:rsidR="00DB5B55" w:rsidRPr="007A65D3">
        <w:rPr>
          <w:sz w:val="24"/>
          <w:szCs w:val="28"/>
        </w:rPr>
        <w:t>.</w:t>
      </w:r>
    </w:p>
    <w:p w:rsidR="00D6303F" w:rsidRPr="007A65D3" w:rsidRDefault="00D6303F" w:rsidP="00D6303F">
      <w:pPr>
        <w:pStyle w:val="04-PargrafodetextoEstudoNotas-CLG"/>
        <w:rPr>
          <w:sz w:val="24"/>
          <w:szCs w:val="28"/>
        </w:rPr>
      </w:pPr>
      <w:r w:rsidRPr="007A65D3">
        <w:rPr>
          <w:sz w:val="24"/>
          <w:szCs w:val="28"/>
        </w:rPr>
        <w:lastRenderedPageBreak/>
        <w:t xml:space="preserve">§ 1º A competência de que trata o inciso XVIII do </w:t>
      </w:r>
      <w:r w:rsidRPr="007A65D3">
        <w:rPr>
          <w:b/>
          <w:sz w:val="24"/>
          <w:szCs w:val="28"/>
        </w:rPr>
        <w:t>caput</w:t>
      </w:r>
      <w:r w:rsidRPr="007A65D3">
        <w:rPr>
          <w:sz w:val="24"/>
          <w:szCs w:val="28"/>
        </w:rPr>
        <w:t xml:space="preserve"> será exercida pelo Ministério da Agricultura, Pecuária e Abastecimento, quando utilizados recursos do orçamento geral da União, e pelo Ministério de Minas e Energia, quando utilizados recursos vinculados ao Sistema Elétrico Nacional. </w:t>
      </w:r>
    </w:p>
    <w:p w:rsidR="00D6303F" w:rsidRPr="007A65D3" w:rsidRDefault="00D6303F" w:rsidP="00D6303F">
      <w:pPr>
        <w:pStyle w:val="04-PargrafodetextoEstudoNotas-CLG"/>
        <w:rPr>
          <w:sz w:val="24"/>
          <w:szCs w:val="28"/>
        </w:rPr>
      </w:pPr>
      <w:r w:rsidRPr="007A65D3">
        <w:rPr>
          <w:sz w:val="24"/>
          <w:szCs w:val="28"/>
        </w:rPr>
        <w:t>§ 2</w:t>
      </w:r>
      <w:proofErr w:type="gramStart"/>
      <w:r w:rsidRPr="007A65D3">
        <w:rPr>
          <w:sz w:val="24"/>
          <w:szCs w:val="28"/>
        </w:rPr>
        <w:t>º  A</w:t>
      </w:r>
      <w:proofErr w:type="gramEnd"/>
      <w:r w:rsidRPr="007A65D3">
        <w:rPr>
          <w:sz w:val="24"/>
          <w:szCs w:val="28"/>
        </w:rPr>
        <w:t xml:space="preserve"> competência de que trata o inciso XIV do </w:t>
      </w:r>
      <w:r w:rsidRPr="007A65D3">
        <w:rPr>
          <w:b/>
          <w:sz w:val="24"/>
          <w:szCs w:val="28"/>
        </w:rPr>
        <w:t>caput</w:t>
      </w:r>
      <w:r w:rsidRPr="007A65D3">
        <w:rPr>
          <w:sz w:val="24"/>
          <w:szCs w:val="28"/>
        </w:rPr>
        <w:t xml:space="preserve">, compreende: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identificação, o reconhecimento, a delimitação, a demarcação e a titulação das terras ocupadas pelos remanescentes das comunidades dos quilombos. </w:t>
      </w:r>
    </w:p>
    <w:p w:rsidR="00D6303F" w:rsidRPr="007A65D3" w:rsidRDefault="00D6303F" w:rsidP="00D6303F">
      <w:pPr>
        <w:pStyle w:val="04-PargrafodetextoEstudoNotas-CLG"/>
        <w:rPr>
          <w:sz w:val="24"/>
          <w:szCs w:val="28"/>
        </w:rPr>
      </w:pPr>
      <w:r w:rsidRPr="007A65D3">
        <w:rPr>
          <w:sz w:val="24"/>
          <w:szCs w:val="28"/>
        </w:rPr>
        <w:t>§ 3</w:t>
      </w:r>
      <w:proofErr w:type="gramStart"/>
      <w:r w:rsidRPr="007A65D3">
        <w:rPr>
          <w:sz w:val="24"/>
          <w:szCs w:val="28"/>
        </w:rPr>
        <w:t>º  Cabe</w:t>
      </w:r>
      <w:proofErr w:type="gramEnd"/>
      <w:r w:rsidRPr="007A65D3">
        <w:rPr>
          <w:sz w:val="24"/>
          <w:szCs w:val="28"/>
        </w:rPr>
        <w:t xml:space="preserve"> ao Ministério da Agricultura, Pecuária e Abastecimento exercer, por meio do Serviço Florestal Brasileiro, a função de órgão gestor prevista no art. 53 da Lei nº 11.284, de 2 de março de 2006, em âmbito federal. </w:t>
      </w:r>
    </w:p>
    <w:p w:rsidR="00D6303F" w:rsidRPr="007A65D3" w:rsidRDefault="00D6303F" w:rsidP="00D6303F">
      <w:pPr>
        <w:pStyle w:val="04-PargrafodetextoEstudoNotas-CLG"/>
        <w:rPr>
          <w:sz w:val="24"/>
          <w:szCs w:val="28"/>
        </w:rPr>
      </w:pPr>
      <w:r w:rsidRPr="007A65D3">
        <w:rPr>
          <w:rFonts w:eastAsia="Times New Roman"/>
          <w:color w:val="000000"/>
          <w:sz w:val="24"/>
          <w:szCs w:val="28"/>
          <w:lang w:eastAsia="pt-BR"/>
        </w:rPr>
        <w:t>§ 4º A competência de que trata o inciso IX inclui a supervisão e controle das atividades finalísticas e do contrato de gestão da Agência Nacional de Assistência Técnica e Extensão Rural instituída pela Lei nº 12.897, de 18 de dezembro de 2013.</w:t>
      </w:r>
    </w:p>
    <w:p w:rsidR="00D6303F" w:rsidRPr="007A65D3" w:rsidRDefault="00D6303F" w:rsidP="00D6303F">
      <w:pPr>
        <w:pStyle w:val="04-PargrafodetextoEstudoNotas-CLG"/>
        <w:rPr>
          <w:sz w:val="24"/>
          <w:szCs w:val="28"/>
        </w:rPr>
      </w:pPr>
      <w:r w:rsidRPr="007A65D3">
        <w:rPr>
          <w:sz w:val="24"/>
          <w:szCs w:val="28"/>
        </w:rPr>
        <w:t>Art. 22.</w:t>
      </w:r>
      <w:r w:rsidRPr="007A65D3">
        <w:rPr>
          <w:b/>
          <w:sz w:val="24"/>
          <w:szCs w:val="28"/>
        </w:rPr>
        <w:t xml:space="preserve">  </w:t>
      </w:r>
      <w:r w:rsidRPr="007A65D3">
        <w:rPr>
          <w:sz w:val="24"/>
          <w:szCs w:val="28"/>
        </w:rPr>
        <w:t xml:space="preserve">Integram a estrutura básica do Ministério da Agricultura, Pecuária e Abastecimento: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de Política Agrícola;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Deliberativo da Política do Café; </w:t>
      </w:r>
    </w:p>
    <w:p w:rsidR="00D6303F" w:rsidRPr="007A65D3" w:rsidRDefault="00D6303F" w:rsidP="00D6303F">
      <w:pPr>
        <w:pStyle w:val="04-PargrafodetextoEstudoNotas-CLG"/>
        <w:rPr>
          <w:sz w:val="24"/>
          <w:szCs w:val="28"/>
        </w:rPr>
      </w:pPr>
      <w:r w:rsidRPr="007A65D3">
        <w:rPr>
          <w:sz w:val="24"/>
          <w:szCs w:val="28"/>
        </w:rPr>
        <w:t xml:space="preserve">III - a Comissão Especial de Recursos; </w:t>
      </w:r>
    </w:p>
    <w:p w:rsidR="00C22CBE" w:rsidRPr="007A65D3" w:rsidRDefault="00C22CBE"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Comissão-Executiva do Plano da Lavoura Cacaueira;</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Conselho Nacional de Aquicultura e Pesca; </w:t>
      </w:r>
    </w:p>
    <w:p w:rsidR="00D6303F" w:rsidRPr="007A65D3" w:rsidRDefault="00D6303F" w:rsidP="00D6303F">
      <w:pPr>
        <w:pStyle w:val="04-PargrafodetextoEstudoNotas-CLG"/>
        <w:rPr>
          <w:sz w:val="24"/>
          <w:szCs w:val="28"/>
        </w:rPr>
      </w:pPr>
      <w:r w:rsidRPr="007A65D3">
        <w:rPr>
          <w:sz w:val="24"/>
          <w:szCs w:val="28"/>
        </w:rPr>
        <w:t>V</w:t>
      </w:r>
      <w:r w:rsidR="00C22CBE" w:rsidRPr="007A65D3">
        <w:rPr>
          <w:sz w:val="24"/>
          <w:szCs w:val="28"/>
        </w:rPr>
        <w:t>I</w:t>
      </w:r>
      <w:r w:rsidRPr="007A65D3">
        <w:rPr>
          <w:sz w:val="24"/>
          <w:szCs w:val="28"/>
        </w:rPr>
        <w:t xml:space="preserve"> - </w:t>
      </w:r>
      <w:proofErr w:type="gramStart"/>
      <w:r w:rsidRPr="007A65D3">
        <w:rPr>
          <w:sz w:val="24"/>
          <w:szCs w:val="28"/>
        </w:rPr>
        <w:t>o</w:t>
      </w:r>
      <w:proofErr w:type="gramEnd"/>
      <w:r w:rsidRPr="007A65D3">
        <w:rPr>
          <w:sz w:val="24"/>
          <w:szCs w:val="28"/>
        </w:rPr>
        <w:t xml:space="preserve"> Serviço Florestal Brasileiro; </w:t>
      </w:r>
    </w:p>
    <w:p w:rsidR="00D6303F" w:rsidRPr="007A65D3" w:rsidRDefault="00D6303F" w:rsidP="00D6303F">
      <w:pPr>
        <w:pStyle w:val="04-PargrafodetextoEstudoNotas-CLG"/>
        <w:rPr>
          <w:sz w:val="24"/>
          <w:szCs w:val="28"/>
        </w:rPr>
      </w:pPr>
      <w:r w:rsidRPr="007A65D3">
        <w:rPr>
          <w:sz w:val="24"/>
          <w:szCs w:val="28"/>
        </w:rPr>
        <w:t>VI</w:t>
      </w:r>
      <w:r w:rsidR="00C22CBE" w:rsidRPr="007A65D3">
        <w:rPr>
          <w:sz w:val="24"/>
          <w:szCs w:val="28"/>
        </w:rPr>
        <w:t>I</w:t>
      </w:r>
      <w:r w:rsidRPr="007A65D3">
        <w:rPr>
          <w:sz w:val="24"/>
          <w:szCs w:val="28"/>
        </w:rPr>
        <w:t xml:space="preserve"> - a Secretaria Especial de Assuntos Fundiários; </w:t>
      </w:r>
    </w:p>
    <w:p w:rsidR="00C22CBE" w:rsidRPr="007A65D3" w:rsidRDefault="00C22CBE" w:rsidP="00D6303F">
      <w:pPr>
        <w:pStyle w:val="04-PargrafodetextoEstudoNotas-CLG"/>
        <w:rPr>
          <w:sz w:val="24"/>
          <w:szCs w:val="28"/>
        </w:rPr>
      </w:pPr>
      <w:r w:rsidRPr="007A65D3">
        <w:rPr>
          <w:sz w:val="24"/>
          <w:szCs w:val="28"/>
        </w:rPr>
        <w:lastRenderedPageBreak/>
        <w:t>VIII - - o Instituto Nacional de Meteorologia;</w:t>
      </w:r>
    </w:p>
    <w:p w:rsidR="00D6303F" w:rsidRPr="007A65D3" w:rsidRDefault="00D6303F" w:rsidP="00D6303F">
      <w:pPr>
        <w:pStyle w:val="04-PargrafodetextoEstudoNotas-CLG"/>
        <w:rPr>
          <w:sz w:val="24"/>
          <w:szCs w:val="28"/>
        </w:rPr>
      </w:pPr>
      <w:r w:rsidRPr="007A65D3">
        <w:rPr>
          <w:sz w:val="24"/>
          <w:szCs w:val="28"/>
        </w:rPr>
        <w:t>I</w:t>
      </w:r>
      <w:r w:rsidR="00C22CBE" w:rsidRPr="007A65D3">
        <w:rPr>
          <w:sz w:val="24"/>
          <w:szCs w:val="28"/>
        </w:rPr>
        <w:t>X</w:t>
      </w:r>
      <w:r w:rsidRPr="007A65D3">
        <w:rPr>
          <w:sz w:val="24"/>
          <w:szCs w:val="28"/>
        </w:rPr>
        <w:t xml:space="preserve"> - </w:t>
      </w:r>
      <w:proofErr w:type="gramStart"/>
      <w:r w:rsidRPr="007A65D3">
        <w:rPr>
          <w:sz w:val="24"/>
          <w:szCs w:val="28"/>
        </w:rPr>
        <w:t>o</w:t>
      </w:r>
      <w:proofErr w:type="gramEnd"/>
      <w:r w:rsidRPr="007A65D3">
        <w:rPr>
          <w:sz w:val="24"/>
          <w:szCs w:val="28"/>
        </w:rPr>
        <w:t xml:space="preserve"> Conselho Nacional de Desenvolvimento Rural Sustentável; e  </w:t>
      </w:r>
    </w:p>
    <w:p w:rsidR="00D6303F" w:rsidRPr="007A65D3" w:rsidRDefault="00C22CBE" w:rsidP="00D6303F">
      <w:pPr>
        <w:pStyle w:val="04-PargrafodetextoEstudoNotas-CLG"/>
        <w:rPr>
          <w:sz w:val="24"/>
          <w:szCs w:val="28"/>
        </w:rPr>
      </w:pPr>
      <w:r w:rsidRPr="007A65D3">
        <w:rPr>
          <w:sz w:val="24"/>
          <w:szCs w:val="28"/>
        </w:rPr>
        <w:t>X</w:t>
      </w:r>
      <w:r w:rsidR="00D6303F" w:rsidRPr="007A65D3">
        <w:rPr>
          <w:sz w:val="24"/>
          <w:szCs w:val="28"/>
        </w:rPr>
        <w:t xml:space="preserve"> - até seis Secretarias. </w:t>
      </w:r>
    </w:p>
    <w:p w:rsidR="00D6303F" w:rsidRPr="007A65D3" w:rsidRDefault="00D6303F" w:rsidP="00D6303F">
      <w:pPr>
        <w:pStyle w:val="04-PargrafodetextoEstudoNotas-CLG"/>
        <w:rPr>
          <w:sz w:val="24"/>
          <w:szCs w:val="28"/>
        </w:rPr>
      </w:pPr>
      <w:r w:rsidRPr="007A65D3">
        <w:rPr>
          <w:sz w:val="24"/>
          <w:szCs w:val="28"/>
        </w:rPr>
        <w:t>§ 1º  Ao Conselho Nacional de Aquicultura e Pesca, presidido pelo Ministro de Estado a Agricultura, Pecuária e Abastecimento e composto na forma estabelecida em ato do Poder Executivo federal, compete subsidiar a formulação da política nacional para a pesca e a aquicultura, propor diretrizes para o desenvolvimento e o fomento da produção pesqueira e aquícola, apreciar as diretrizes para o desenvolvimento do plano de ação da pesca e da aquicultura e propor medidas que visem a garantir a sustentabilidade da atividade pesqueira e aquícola.</w:t>
      </w:r>
    </w:p>
    <w:p w:rsidR="00D6303F" w:rsidRPr="007A65D3" w:rsidRDefault="00D6303F" w:rsidP="00D6303F">
      <w:pPr>
        <w:pStyle w:val="04-PargrafodetextoEstudoNotas-CLG"/>
        <w:rPr>
          <w:sz w:val="24"/>
          <w:szCs w:val="28"/>
        </w:rPr>
      </w:pPr>
      <w:r w:rsidRPr="007A65D3">
        <w:rPr>
          <w:sz w:val="24"/>
          <w:szCs w:val="28"/>
        </w:rPr>
        <w:t xml:space="preserve">§ 2º </w:t>
      </w:r>
      <w:r w:rsidRPr="007A65D3">
        <w:rPr>
          <w:rFonts w:eastAsia="Times New Roman"/>
          <w:color w:val="000000"/>
          <w:sz w:val="24"/>
          <w:szCs w:val="28"/>
        </w:rPr>
        <w:t>O Conselho Nacional de Política Agrícola, em sua estrutura funcional, será composto por Câmaras Setoriais e/ou Técnicas especializadas em produtos, insumos, comercialização, armazenamento, transporte, crédito, seguro e demais componentes da atividade rural que serão regulamentadas por ato e critério do Ministro de Estado da Agricultura, Pecuária e Abastecimento que fixará o número de seus membros e respectivas atribuições.</w:t>
      </w:r>
      <w:r w:rsidRPr="007A65D3">
        <w:rPr>
          <w:sz w:val="24"/>
          <w:szCs w:val="28"/>
        </w:rPr>
        <w:t xml:space="preserve"> </w:t>
      </w:r>
    </w:p>
    <w:p w:rsidR="00D6303F" w:rsidRPr="007A65D3" w:rsidRDefault="00D6303F" w:rsidP="00D6303F">
      <w:pPr>
        <w:spacing w:after="89" w:line="256" w:lineRule="auto"/>
        <w:rPr>
          <w:sz w:val="24"/>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Cidadania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23.</w:t>
      </w:r>
      <w:r w:rsidRPr="007A65D3">
        <w:rPr>
          <w:b/>
          <w:sz w:val="24"/>
          <w:szCs w:val="28"/>
        </w:rPr>
        <w:t xml:space="preserve"> </w:t>
      </w:r>
      <w:r w:rsidRPr="007A65D3">
        <w:rPr>
          <w:sz w:val="24"/>
          <w:szCs w:val="28"/>
        </w:rPr>
        <w:t xml:space="preserve"> Constitui área de competência do Ministério da Cidadania: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desenvolvimento social;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nacional de segurança alimentar e nutricional; </w:t>
      </w:r>
    </w:p>
    <w:p w:rsidR="00D6303F" w:rsidRPr="007A65D3" w:rsidRDefault="00D6303F" w:rsidP="00D6303F">
      <w:pPr>
        <w:pStyle w:val="04-PargrafodetextoEstudoNotas-CLG"/>
        <w:rPr>
          <w:sz w:val="24"/>
          <w:szCs w:val="28"/>
        </w:rPr>
      </w:pPr>
      <w:r w:rsidRPr="007A65D3">
        <w:rPr>
          <w:sz w:val="24"/>
          <w:szCs w:val="28"/>
        </w:rPr>
        <w:t xml:space="preserve">III - política nacional de assistência social;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política</w:t>
      </w:r>
      <w:proofErr w:type="gramEnd"/>
      <w:r w:rsidRPr="007A65D3">
        <w:rPr>
          <w:sz w:val="24"/>
          <w:szCs w:val="28"/>
        </w:rPr>
        <w:t xml:space="preserve"> na</w:t>
      </w:r>
      <w:r w:rsidR="00FD4977" w:rsidRPr="007A65D3">
        <w:rPr>
          <w:sz w:val="24"/>
          <w:szCs w:val="28"/>
        </w:rPr>
        <w:t xml:space="preserve">cional de renda de cidadania;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políticas</w:t>
      </w:r>
      <w:proofErr w:type="gramEnd"/>
      <w:r w:rsidRPr="007A65D3">
        <w:rPr>
          <w:sz w:val="24"/>
          <w:szCs w:val="28"/>
        </w:rPr>
        <w:t xml:space="preserve"> sobre drogas, quanto a: </w:t>
      </w:r>
    </w:p>
    <w:p w:rsidR="00D6303F" w:rsidRPr="007A65D3" w:rsidRDefault="00D6303F" w:rsidP="00D6303F">
      <w:pPr>
        <w:pStyle w:val="04-PargrafodetextoEstudoNotas-CLG"/>
        <w:rPr>
          <w:sz w:val="24"/>
          <w:szCs w:val="28"/>
        </w:rPr>
      </w:pPr>
      <w:r w:rsidRPr="007A65D3">
        <w:rPr>
          <w:sz w:val="24"/>
          <w:szCs w:val="28"/>
        </w:rPr>
        <w:lastRenderedPageBreak/>
        <w:t xml:space="preserve">a) educação, informação e capacitação para a ação efetiva para a redução do uso indevido de drogas lícitas e ilícitas; </w:t>
      </w:r>
    </w:p>
    <w:p w:rsidR="00D6303F" w:rsidRPr="007A65D3" w:rsidRDefault="00D6303F" w:rsidP="00D6303F">
      <w:pPr>
        <w:pStyle w:val="04-PargrafodetextoEstudoNotas-CLG"/>
        <w:rPr>
          <w:sz w:val="24"/>
          <w:szCs w:val="28"/>
        </w:rPr>
      </w:pPr>
      <w:r w:rsidRPr="007A65D3">
        <w:rPr>
          <w:sz w:val="24"/>
          <w:szCs w:val="28"/>
        </w:rPr>
        <w:t xml:space="preserve">b) realização de campanhas de prevenção do uso indevido de drogas lícitas e ilícitas; </w:t>
      </w:r>
    </w:p>
    <w:p w:rsidR="00D6303F" w:rsidRPr="007A65D3" w:rsidRDefault="00D6303F" w:rsidP="00D6303F">
      <w:pPr>
        <w:pStyle w:val="04-PargrafodetextoEstudoNotas-CLG"/>
        <w:rPr>
          <w:sz w:val="24"/>
          <w:szCs w:val="28"/>
        </w:rPr>
      </w:pPr>
      <w:r w:rsidRPr="007A65D3">
        <w:rPr>
          <w:sz w:val="24"/>
          <w:szCs w:val="28"/>
        </w:rPr>
        <w:t xml:space="preserve">c) implantação e implementação de rede integrada para pessoas com transtornos decorrentes do consumo de substâncias psicoativas; </w:t>
      </w:r>
    </w:p>
    <w:p w:rsidR="00D6303F" w:rsidRPr="007A65D3" w:rsidRDefault="00D6303F" w:rsidP="00D6303F">
      <w:pPr>
        <w:pStyle w:val="04-PargrafodetextoEstudoNotas-CLG"/>
        <w:rPr>
          <w:sz w:val="24"/>
          <w:szCs w:val="28"/>
        </w:rPr>
      </w:pPr>
      <w:r w:rsidRPr="007A65D3">
        <w:rPr>
          <w:sz w:val="24"/>
          <w:szCs w:val="28"/>
        </w:rPr>
        <w:t xml:space="preserve">d) avaliação e acompanhamento de tratamentos e iniciativas terapêuticas; </w:t>
      </w:r>
    </w:p>
    <w:p w:rsidR="00D6303F" w:rsidRPr="007A65D3" w:rsidRDefault="00D6303F" w:rsidP="00D6303F">
      <w:pPr>
        <w:pStyle w:val="04-PargrafodetextoEstudoNotas-CLG"/>
        <w:rPr>
          <w:sz w:val="24"/>
          <w:szCs w:val="28"/>
        </w:rPr>
      </w:pPr>
      <w:r w:rsidRPr="007A65D3">
        <w:rPr>
          <w:sz w:val="24"/>
          <w:szCs w:val="28"/>
        </w:rPr>
        <w:t xml:space="preserve">e) redução das consequências sociais e de saúde decorrente do uso indevido de drogas lícitas e ilícitas; e </w:t>
      </w:r>
    </w:p>
    <w:p w:rsidR="00D6303F" w:rsidRPr="007A65D3" w:rsidRDefault="00D6303F" w:rsidP="00D6303F">
      <w:pPr>
        <w:pStyle w:val="04-PargrafodetextoEstudoNotas-CLG"/>
        <w:rPr>
          <w:sz w:val="24"/>
          <w:szCs w:val="28"/>
        </w:rPr>
      </w:pPr>
      <w:r w:rsidRPr="007A65D3">
        <w:rPr>
          <w:sz w:val="24"/>
          <w:szCs w:val="28"/>
        </w:rPr>
        <w:t xml:space="preserve">f) manutenção e atualização do Observatório Brasileiro de Informações sobre Drogas;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articulação, coordenação, supervisão, integração e proposição</w:t>
      </w:r>
      <w:proofErr w:type="gramEnd"/>
      <w:r w:rsidRPr="007A65D3">
        <w:rPr>
          <w:sz w:val="24"/>
          <w:szCs w:val="28"/>
        </w:rPr>
        <w:t xml:space="preserve"> das ações governamentais e do Sistema Nacional de Políticas Públicas sobre Drogas - </w:t>
      </w:r>
      <w:proofErr w:type="spellStart"/>
      <w:r w:rsidRPr="007A65D3">
        <w:rPr>
          <w:sz w:val="24"/>
          <w:szCs w:val="28"/>
        </w:rPr>
        <w:t>Sisnad</w:t>
      </w:r>
      <w:proofErr w:type="spellEnd"/>
      <w:r w:rsidRPr="007A65D3">
        <w:rPr>
          <w:sz w:val="24"/>
          <w:szCs w:val="28"/>
        </w:rPr>
        <w:t xml:space="preserve"> nos aspectos relacionados com o tratamento, a recuperação e a reinserção social de usuários e dependentes e ao Plano Integrado de Enfrentamento ao </w:t>
      </w:r>
      <w:r w:rsidRPr="007A65D3">
        <w:rPr>
          <w:b/>
          <w:sz w:val="24"/>
          <w:szCs w:val="28"/>
        </w:rPr>
        <w:t>Crack</w:t>
      </w:r>
      <w:r w:rsidRPr="007A65D3">
        <w:rPr>
          <w:sz w:val="24"/>
          <w:szCs w:val="28"/>
        </w:rPr>
        <w:t xml:space="preserve"> e outras Drogas;  </w:t>
      </w:r>
    </w:p>
    <w:p w:rsidR="00D6303F" w:rsidRPr="007A65D3" w:rsidRDefault="00D6303F" w:rsidP="00D6303F">
      <w:pPr>
        <w:pStyle w:val="04-PargrafodetextoEstudoNotas-CLG"/>
        <w:rPr>
          <w:sz w:val="24"/>
          <w:szCs w:val="28"/>
        </w:rPr>
      </w:pPr>
      <w:r w:rsidRPr="007A65D3">
        <w:rPr>
          <w:sz w:val="24"/>
          <w:szCs w:val="28"/>
        </w:rPr>
        <w:t xml:space="preserve">VII - atuação em favor da ressocialização e da proteção dos dependentes químicos, sem prejuízo das atribuições dos órgãos integrantes </w:t>
      </w:r>
      <w:proofErr w:type="gramStart"/>
      <w:r w:rsidRPr="007A65D3">
        <w:rPr>
          <w:sz w:val="24"/>
          <w:szCs w:val="28"/>
        </w:rPr>
        <w:t xml:space="preserve">do  </w:t>
      </w:r>
      <w:proofErr w:type="spellStart"/>
      <w:r w:rsidRPr="007A65D3">
        <w:rPr>
          <w:sz w:val="24"/>
          <w:szCs w:val="28"/>
        </w:rPr>
        <w:t>Sisnad</w:t>
      </w:r>
      <w:proofErr w:type="spellEnd"/>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VIII - articulação entre os Governos federal, estaduais, distrital e municipais e a sociedade no estabelecimento de diretrizes e na execução de ações e programas nas áreas de desenvolvimento social, de segurança alimentar e nutricional, de renda, de cidadania e de assistência social;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orientação, acompanhamento, avaliação e supervisão</w:t>
      </w:r>
      <w:proofErr w:type="gramEnd"/>
      <w:r w:rsidRPr="007A65D3">
        <w:rPr>
          <w:sz w:val="24"/>
          <w:szCs w:val="28"/>
        </w:rPr>
        <w:t xml:space="preserve"> de planos, programas e projetos relativos às áreas de desenvolvimento social, de segurança alimentar e nutricional, de renda, de cidadania e de assistência social; </w:t>
      </w:r>
    </w:p>
    <w:p w:rsidR="00D6303F" w:rsidRPr="007A65D3" w:rsidRDefault="00D6303F" w:rsidP="00D6303F">
      <w:pPr>
        <w:pStyle w:val="04-PargrafodetextoEstudoNotas-CLG"/>
        <w:rPr>
          <w:sz w:val="24"/>
          <w:szCs w:val="28"/>
        </w:rPr>
      </w:pPr>
      <w:r w:rsidRPr="007A65D3">
        <w:rPr>
          <w:sz w:val="24"/>
          <w:szCs w:val="28"/>
        </w:rPr>
        <w:lastRenderedPageBreak/>
        <w:t xml:space="preserve">X - </w:t>
      </w:r>
      <w:proofErr w:type="gramStart"/>
      <w:r w:rsidRPr="007A65D3">
        <w:rPr>
          <w:sz w:val="24"/>
          <w:szCs w:val="28"/>
        </w:rPr>
        <w:t>normatização, orientação, supervisão e avaliação</w:t>
      </w:r>
      <w:proofErr w:type="gramEnd"/>
      <w:r w:rsidRPr="007A65D3">
        <w:rPr>
          <w:sz w:val="24"/>
          <w:szCs w:val="28"/>
        </w:rPr>
        <w:t xml:space="preserve"> da execução das políticas de desenvolvimento social, segurança alimentar e nutricional, de renda, de cidadania e de assistência social; </w:t>
      </w:r>
    </w:p>
    <w:p w:rsidR="00D6303F" w:rsidRPr="007A65D3" w:rsidRDefault="00D6303F" w:rsidP="00D6303F">
      <w:pPr>
        <w:pStyle w:val="04-PargrafodetextoEstudoNotas-CLG"/>
        <w:rPr>
          <w:sz w:val="24"/>
          <w:szCs w:val="28"/>
        </w:rPr>
      </w:pPr>
      <w:r w:rsidRPr="007A65D3">
        <w:rPr>
          <w:sz w:val="24"/>
          <w:szCs w:val="28"/>
        </w:rPr>
        <w:t xml:space="preserve">XI - gestão do Fundo Nacional de Assistência Social; </w:t>
      </w:r>
    </w:p>
    <w:p w:rsidR="00D6303F" w:rsidRPr="007A65D3" w:rsidRDefault="00D6303F" w:rsidP="00D6303F">
      <w:pPr>
        <w:pStyle w:val="04-PargrafodetextoEstudoNotas-CLG"/>
        <w:rPr>
          <w:sz w:val="24"/>
          <w:szCs w:val="28"/>
        </w:rPr>
      </w:pPr>
      <w:r w:rsidRPr="007A65D3">
        <w:rPr>
          <w:sz w:val="24"/>
          <w:szCs w:val="28"/>
        </w:rPr>
        <w:t xml:space="preserve">XII - coordenação, supervisão, controle e avaliação da operacionalização de programas de transferência de renda;  </w:t>
      </w:r>
    </w:p>
    <w:p w:rsidR="00D6303F" w:rsidRPr="007A65D3" w:rsidRDefault="00D6303F" w:rsidP="00D6303F">
      <w:pPr>
        <w:pStyle w:val="04-PargrafodetextoEstudoNotas-CLG"/>
        <w:rPr>
          <w:sz w:val="24"/>
          <w:szCs w:val="28"/>
        </w:rPr>
      </w:pPr>
      <w:r w:rsidRPr="007A65D3">
        <w:rPr>
          <w:sz w:val="24"/>
          <w:szCs w:val="28"/>
        </w:rPr>
        <w:t xml:space="preserve">XIII - aprovação dos orçamentos gerais do Serviço Social da Indústria - Sesi, do Serviço Social do Comércio - Sesc e do Serviço Social do Transporte - </w:t>
      </w:r>
      <w:proofErr w:type="spellStart"/>
      <w:r w:rsidRPr="007A65D3">
        <w:rPr>
          <w:sz w:val="24"/>
          <w:szCs w:val="28"/>
        </w:rPr>
        <w:t>Sest</w:t>
      </w:r>
      <w:proofErr w:type="spell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XIV - política nacional de cultura;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proteção</w:t>
      </w:r>
      <w:proofErr w:type="gramEnd"/>
      <w:r w:rsidRPr="007A65D3">
        <w:rPr>
          <w:sz w:val="24"/>
          <w:szCs w:val="28"/>
        </w:rPr>
        <w:t xml:space="preserve"> do patrimônio histórico, artístico e cultural; </w:t>
      </w:r>
    </w:p>
    <w:p w:rsidR="00D6303F" w:rsidRPr="007A65D3" w:rsidRDefault="00D6303F" w:rsidP="00D6303F">
      <w:pPr>
        <w:pStyle w:val="04-PargrafodetextoEstudoNotas-CLG"/>
        <w:rPr>
          <w:sz w:val="24"/>
          <w:szCs w:val="28"/>
        </w:rPr>
      </w:pPr>
      <w:r w:rsidRPr="007A65D3">
        <w:rPr>
          <w:sz w:val="24"/>
          <w:szCs w:val="28"/>
        </w:rPr>
        <w:t xml:space="preserve">XVI - regulação dos direitos autorais; </w:t>
      </w:r>
    </w:p>
    <w:p w:rsidR="00D6303F" w:rsidRPr="007A65D3" w:rsidRDefault="00D6303F" w:rsidP="00D6303F">
      <w:pPr>
        <w:pStyle w:val="04-PargrafodetextoEstudoNotas-CLG"/>
        <w:rPr>
          <w:sz w:val="24"/>
          <w:szCs w:val="28"/>
        </w:rPr>
      </w:pPr>
      <w:r w:rsidRPr="007A65D3">
        <w:rPr>
          <w:sz w:val="24"/>
          <w:szCs w:val="28"/>
        </w:rPr>
        <w:t xml:space="preserve">XVII - assistência ao Ministério da Agricultura, Pecuária e Abastecimento e ao Instituto Nacional de Colonização e Reforma Agrária nas ações de regularização fundiária, para garantir a preservação da identidade cultural dos remanescentes das comunidades dos quilombos; </w:t>
      </w:r>
    </w:p>
    <w:p w:rsidR="00D6303F" w:rsidRPr="007A65D3" w:rsidRDefault="00D6303F" w:rsidP="00D6303F">
      <w:pPr>
        <w:pStyle w:val="04-PargrafodetextoEstudoNotas-CLG"/>
        <w:rPr>
          <w:sz w:val="24"/>
          <w:szCs w:val="28"/>
        </w:rPr>
      </w:pPr>
      <w:r w:rsidRPr="007A65D3">
        <w:rPr>
          <w:sz w:val="24"/>
          <w:szCs w:val="28"/>
        </w:rPr>
        <w:t xml:space="preserve">XVIII - desenvolvimento e implementação de políticas e ações de acessibilidade cultural; </w:t>
      </w:r>
    </w:p>
    <w:p w:rsidR="00D6303F" w:rsidRPr="007A65D3" w:rsidRDefault="00D6303F" w:rsidP="00D6303F">
      <w:pPr>
        <w:pStyle w:val="04-PargrafodetextoEstudoNotas-CLG"/>
        <w:rPr>
          <w:sz w:val="24"/>
          <w:szCs w:val="28"/>
        </w:rPr>
      </w:pPr>
      <w:r w:rsidRPr="007A65D3">
        <w:rPr>
          <w:sz w:val="24"/>
          <w:szCs w:val="28"/>
        </w:rPr>
        <w:t xml:space="preserve">XIX - formulação e implementação de políticas, programas e ações para o desenvolvimento do setor </w:t>
      </w:r>
      <w:proofErr w:type="spellStart"/>
      <w:r w:rsidRPr="007A65D3">
        <w:rPr>
          <w:sz w:val="24"/>
          <w:szCs w:val="28"/>
        </w:rPr>
        <w:t>museal</w:t>
      </w:r>
      <w:proofErr w:type="spell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política</w:t>
      </w:r>
      <w:proofErr w:type="gramEnd"/>
      <w:r w:rsidRPr="007A65D3">
        <w:rPr>
          <w:sz w:val="24"/>
          <w:szCs w:val="28"/>
        </w:rPr>
        <w:t xml:space="preserve"> nacional de desenvolvimento da prática dos esportes; </w:t>
      </w:r>
    </w:p>
    <w:p w:rsidR="00D6303F" w:rsidRPr="007A65D3" w:rsidRDefault="00D6303F" w:rsidP="00D6303F">
      <w:pPr>
        <w:pStyle w:val="04-PargrafodetextoEstudoNotas-CLG"/>
        <w:rPr>
          <w:sz w:val="24"/>
          <w:szCs w:val="28"/>
        </w:rPr>
      </w:pPr>
      <w:r w:rsidRPr="007A65D3">
        <w:rPr>
          <w:sz w:val="24"/>
          <w:szCs w:val="28"/>
        </w:rPr>
        <w:t xml:space="preserve">XXI - intercâmbio com organismos públicos e privados, nacionais, internacionais e estrangeiros, destinados à promoção do esporte; </w:t>
      </w:r>
    </w:p>
    <w:p w:rsidR="00D6303F" w:rsidRPr="007A65D3" w:rsidRDefault="00D6303F" w:rsidP="00D6303F">
      <w:pPr>
        <w:pStyle w:val="04-PargrafodetextoEstudoNotas-CLG"/>
        <w:rPr>
          <w:sz w:val="24"/>
          <w:szCs w:val="28"/>
        </w:rPr>
      </w:pPr>
      <w:r w:rsidRPr="007A65D3">
        <w:rPr>
          <w:sz w:val="24"/>
          <w:szCs w:val="28"/>
        </w:rPr>
        <w:lastRenderedPageBreak/>
        <w:t xml:space="preserve">XXII - estímulo às iniciativas públicas e privadas de incentivo às atividades esportivas; </w:t>
      </w:r>
    </w:p>
    <w:p w:rsidR="00D6303F" w:rsidRPr="007A65D3" w:rsidRDefault="00D6303F" w:rsidP="00D6303F">
      <w:pPr>
        <w:pStyle w:val="04-PargrafodetextoEstudoNotas-CLG"/>
        <w:rPr>
          <w:sz w:val="24"/>
          <w:szCs w:val="28"/>
        </w:rPr>
      </w:pPr>
      <w:r w:rsidRPr="007A65D3">
        <w:rPr>
          <w:sz w:val="24"/>
          <w:szCs w:val="28"/>
        </w:rPr>
        <w:t xml:space="preserve">XXIII - planejamento, coordenação, supervisão e avaliação dos planos e programas de incentivo aos esportes e de ações de democratização da prática esportiva e de inclusão social por intermédio do </w:t>
      </w:r>
      <w:proofErr w:type="gramStart"/>
      <w:r w:rsidRPr="007A65D3">
        <w:rPr>
          <w:sz w:val="24"/>
          <w:szCs w:val="28"/>
        </w:rPr>
        <w:t>esporte;  e</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XXIV - cooperativismo e associativismo urbanos. </w:t>
      </w:r>
    </w:p>
    <w:p w:rsidR="00D6303F" w:rsidRPr="007A65D3" w:rsidRDefault="00D6303F" w:rsidP="00D6303F">
      <w:pPr>
        <w:pStyle w:val="04-PargrafodetextoEstudoNotas-CLG"/>
        <w:rPr>
          <w:sz w:val="24"/>
          <w:szCs w:val="28"/>
        </w:rPr>
      </w:pPr>
      <w:r w:rsidRPr="007A65D3">
        <w:rPr>
          <w:sz w:val="24"/>
          <w:szCs w:val="28"/>
        </w:rPr>
        <w:t>Art. 24.</w:t>
      </w:r>
      <w:r w:rsidRPr="007A65D3">
        <w:rPr>
          <w:b/>
          <w:sz w:val="24"/>
          <w:szCs w:val="28"/>
        </w:rPr>
        <w:t xml:space="preserve">  </w:t>
      </w:r>
      <w:r w:rsidRPr="007A65D3">
        <w:rPr>
          <w:sz w:val="24"/>
          <w:szCs w:val="28"/>
        </w:rPr>
        <w:t xml:space="preserve">Integram a estrutura básica do Ministério da Cidadania: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Secretaria Especial do Desenvolvimento Social;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 Especial do Esporte;  </w:t>
      </w:r>
    </w:p>
    <w:p w:rsidR="00D6303F" w:rsidRPr="007A65D3" w:rsidRDefault="00D6303F" w:rsidP="00D6303F">
      <w:pPr>
        <w:pStyle w:val="04-PargrafodetextoEstudoNotas-CLG"/>
        <w:rPr>
          <w:sz w:val="24"/>
          <w:szCs w:val="28"/>
        </w:rPr>
      </w:pPr>
      <w:r w:rsidRPr="007A65D3">
        <w:rPr>
          <w:sz w:val="24"/>
          <w:szCs w:val="28"/>
        </w:rPr>
        <w:t xml:space="preserve">III - a Secretaria Especial de Cultura;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Conselho Nacional de Assistência Social;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Conselho Gestor Interministerial do Programa Bolsa Família;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o</w:t>
      </w:r>
      <w:proofErr w:type="gramEnd"/>
      <w:r w:rsidRPr="007A65D3">
        <w:rPr>
          <w:sz w:val="24"/>
          <w:szCs w:val="28"/>
        </w:rPr>
        <w:t xml:space="preserve"> Conselho de Articulação de Programas Sociais; </w:t>
      </w:r>
    </w:p>
    <w:p w:rsidR="00D6303F" w:rsidRPr="007A65D3" w:rsidRDefault="00D6303F" w:rsidP="00D6303F">
      <w:pPr>
        <w:pStyle w:val="04-PargrafodetextoEstudoNotas-CLG"/>
        <w:rPr>
          <w:sz w:val="24"/>
          <w:szCs w:val="28"/>
        </w:rPr>
      </w:pPr>
      <w:r w:rsidRPr="007A65D3">
        <w:rPr>
          <w:sz w:val="24"/>
          <w:szCs w:val="28"/>
        </w:rPr>
        <w:t xml:space="preserve">VII - o Conselho Consultivo e de Acompanhamento do Fundo de Combate e Erradicação da Pobreza; </w:t>
      </w:r>
    </w:p>
    <w:p w:rsidR="00D6303F" w:rsidRPr="007A65D3" w:rsidRDefault="00D6303F" w:rsidP="00D6303F">
      <w:pPr>
        <w:pStyle w:val="04-PargrafodetextoEstudoNotas-CLG"/>
        <w:rPr>
          <w:sz w:val="24"/>
          <w:szCs w:val="28"/>
        </w:rPr>
      </w:pPr>
      <w:r w:rsidRPr="007A65D3">
        <w:rPr>
          <w:sz w:val="24"/>
          <w:szCs w:val="28"/>
        </w:rPr>
        <w:t xml:space="preserve">VIII - o Conselho Nacional do Esporte;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a</w:t>
      </w:r>
      <w:proofErr w:type="gramEnd"/>
      <w:r w:rsidRPr="007A65D3">
        <w:rPr>
          <w:sz w:val="24"/>
          <w:szCs w:val="28"/>
        </w:rPr>
        <w:t xml:space="preserve"> Autoridade Pública de Governança do Futebol;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a</w:t>
      </w:r>
      <w:proofErr w:type="gramEnd"/>
      <w:r w:rsidRPr="007A65D3">
        <w:rPr>
          <w:sz w:val="24"/>
          <w:szCs w:val="28"/>
        </w:rPr>
        <w:t xml:space="preserve"> Autoridade Brasileira de Controle de Dopagem; </w:t>
      </w:r>
    </w:p>
    <w:p w:rsidR="00D6303F" w:rsidRPr="007A65D3" w:rsidRDefault="00D6303F" w:rsidP="00D6303F">
      <w:pPr>
        <w:pStyle w:val="04-PargrafodetextoEstudoNotas-CLG"/>
        <w:rPr>
          <w:sz w:val="24"/>
          <w:szCs w:val="28"/>
        </w:rPr>
      </w:pPr>
      <w:r w:rsidRPr="007A65D3">
        <w:rPr>
          <w:sz w:val="24"/>
          <w:szCs w:val="28"/>
        </w:rPr>
        <w:t xml:space="preserve">XI - o Conselho Superior do Cinema; </w:t>
      </w:r>
    </w:p>
    <w:p w:rsidR="00D6303F" w:rsidRPr="007A65D3" w:rsidRDefault="00D6303F" w:rsidP="00D6303F">
      <w:pPr>
        <w:pStyle w:val="04-PargrafodetextoEstudoNotas-CLG"/>
        <w:rPr>
          <w:sz w:val="24"/>
          <w:szCs w:val="28"/>
        </w:rPr>
      </w:pPr>
      <w:r w:rsidRPr="007A65D3">
        <w:rPr>
          <w:sz w:val="24"/>
          <w:szCs w:val="28"/>
        </w:rPr>
        <w:t xml:space="preserve">XII - o Conselho Nacional de Política Cultural; </w:t>
      </w:r>
    </w:p>
    <w:p w:rsidR="00D6303F" w:rsidRPr="007A65D3" w:rsidRDefault="00D6303F" w:rsidP="00D6303F">
      <w:pPr>
        <w:pStyle w:val="04-PargrafodetextoEstudoNotas-CLG"/>
        <w:rPr>
          <w:sz w:val="24"/>
          <w:szCs w:val="28"/>
        </w:rPr>
      </w:pPr>
      <w:r w:rsidRPr="007A65D3">
        <w:rPr>
          <w:sz w:val="24"/>
          <w:szCs w:val="28"/>
        </w:rPr>
        <w:lastRenderedPageBreak/>
        <w:t xml:space="preserve">XIII - a Comissão Nacional de Incentivo à Cultura; </w:t>
      </w:r>
    </w:p>
    <w:p w:rsidR="00D6303F" w:rsidRPr="007A65D3" w:rsidRDefault="00D6303F" w:rsidP="00D6303F">
      <w:pPr>
        <w:pStyle w:val="04-PargrafodetextoEstudoNotas-CLG"/>
        <w:rPr>
          <w:sz w:val="24"/>
          <w:szCs w:val="28"/>
        </w:rPr>
      </w:pPr>
      <w:r w:rsidRPr="007A65D3">
        <w:rPr>
          <w:sz w:val="24"/>
          <w:szCs w:val="28"/>
        </w:rPr>
        <w:t xml:space="preserve">XIV - a Comissão do Fundo Nacional da Cultura;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o</w:t>
      </w:r>
      <w:proofErr w:type="gramEnd"/>
      <w:r w:rsidRPr="007A65D3">
        <w:rPr>
          <w:sz w:val="24"/>
          <w:szCs w:val="28"/>
        </w:rPr>
        <w:t xml:space="preserve"> Conselho Nacional de Economia Solidária; </w:t>
      </w:r>
    </w:p>
    <w:p w:rsidR="00D6303F" w:rsidRPr="007A65D3" w:rsidRDefault="00D6303F" w:rsidP="00D6303F">
      <w:pPr>
        <w:pStyle w:val="04-PargrafodetextoEstudoNotas-CLG"/>
        <w:rPr>
          <w:sz w:val="24"/>
          <w:szCs w:val="28"/>
        </w:rPr>
      </w:pPr>
      <w:r w:rsidRPr="007A65D3">
        <w:rPr>
          <w:sz w:val="24"/>
          <w:szCs w:val="28"/>
        </w:rPr>
        <w:t xml:space="preserve">XVI – o </w:t>
      </w:r>
      <w:r w:rsidR="00F12209" w:rsidRPr="007A65D3">
        <w:rPr>
          <w:sz w:val="24"/>
          <w:szCs w:val="28"/>
        </w:rPr>
        <w:t>Conselho Nacional de Segurança Alimentar e Nutricional</w:t>
      </w:r>
      <w:r w:rsidRPr="007A65D3">
        <w:rPr>
          <w:sz w:val="24"/>
          <w:szCs w:val="28"/>
        </w:rPr>
        <w:t xml:space="preserve">; e </w:t>
      </w:r>
    </w:p>
    <w:p w:rsidR="00D6303F" w:rsidRPr="007A65D3" w:rsidRDefault="00D6303F" w:rsidP="00D6303F">
      <w:pPr>
        <w:pStyle w:val="04-PargrafodetextoEstudoNotas-CLG"/>
        <w:rPr>
          <w:sz w:val="24"/>
          <w:szCs w:val="28"/>
        </w:rPr>
      </w:pPr>
      <w:r w:rsidRPr="007A65D3">
        <w:rPr>
          <w:sz w:val="24"/>
          <w:szCs w:val="28"/>
        </w:rPr>
        <w:t xml:space="preserve">XVII - até dezenove Secretarias.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Ao</w:t>
      </w:r>
      <w:proofErr w:type="gramEnd"/>
      <w:r w:rsidRPr="007A65D3">
        <w:rPr>
          <w:sz w:val="24"/>
          <w:szCs w:val="28"/>
        </w:rPr>
        <w:t xml:space="preserve"> Conselho de Articulação de Programas Sociais, presidido pelo Ministro de Estado da Cidadania e composto na forma estabelecida em regulamento do Poder Executivo federal, compete propor mecanismos de articulação e integração de programas sociais e acompanhar a sua implementação. </w:t>
      </w:r>
    </w:p>
    <w:p w:rsidR="00D6303F" w:rsidRPr="007A65D3" w:rsidRDefault="00D6303F" w:rsidP="00D6303F">
      <w:pPr>
        <w:pStyle w:val="04-PargrafodetextoEstudoNotas-CLG"/>
        <w:rPr>
          <w:sz w:val="24"/>
          <w:szCs w:val="28"/>
        </w:rPr>
      </w:pPr>
      <w:r w:rsidRPr="007A65D3">
        <w:rPr>
          <w:sz w:val="24"/>
          <w:szCs w:val="28"/>
        </w:rPr>
        <w:t xml:space="preserve"> § 2</w:t>
      </w:r>
      <w:proofErr w:type="gramStart"/>
      <w:r w:rsidRPr="007A65D3">
        <w:rPr>
          <w:sz w:val="24"/>
          <w:szCs w:val="28"/>
        </w:rPr>
        <w:t>º  Ato</w:t>
      </w:r>
      <w:proofErr w:type="gramEnd"/>
      <w:r w:rsidRPr="007A65D3">
        <w:rPr>
          <w:sz w:val="24"/>
          <w:szCs w:val="28"/>
        </w:rPr>
        <w:t xml:space="preserve"> do Poder Executivo federal disporá sobre a composição e o funcionamento do Conselho Superior do Cinema, garantida a participação de representantes da indústria cinematográfica e </w:t>
      </w:r>
      <w:proofErr w:type="spellStart"/>
      <w:r w:rsidRPr="007A65D3">
        <w:rPr>
          <w:sz w:val="24"/>
          <w:szCs w:val="28"/>
        </w:rPr>
        <w:t>videofonográfica</w:t>
      </w:r>
      <w:proofErr w:type="spellEnd"/>
      <w:r w:rsidRPr="007A65D3">
        <w:rPr>
          <w:sz w:val="24"/>
          <w:szCs w:val="28"/>
        </w:rPr>
        <w:t xml:space="preserve"> nacional. </w:t>
      </w:r>
    </w:p>
    <w:p w:rsidR="00D6303F" w:rsidRPr="007A65D3" w:rsidRDefault="00D6303F" w:rsidP="00D6303F">
      <w:pPr>
        <w:pStyle w:val="04-PargrafodetextoEstudoNotas-CLG"/>
        <w:rPr>
          <w:sz w:val="24"/>
          <w:szCs w:val="28"/>
        </w:rPr>
      </w:pPr>
      <w:r w:rsidRPr="007A65D3">
        <w:rPr>
          <w:sz w:val="24"/>
          <w:szCs w:val="28"/>
        </w:rPr>
        <w:t xml:space="preserve"> § 3</w:t>
      </w:r>
      <w:proofErr w:type="gramStart"/>
      <w:r w:rsidRPr="007A65D3">
        <w:rPr>
          <w:sz w:val="24"/>
          <w:szCs w:val="28"/>
        </w:rPr>
        <w:t>º  O</w:t>
      </w:r>
      <w:proofErr w:type="gramEnd"/>
      <w:r w:rsidRPr="007A65D3">
        <w:rPr>
          <w:sz w:val="24"/>
          <w:szCs w:val="28"/>
        </w:rPr>
        <w:t xml:space="preserve"> Conselho Nacional de Economia Solidária é órgão colegiado de composição tripartite, observada a paridade entre representantes dos trabalhadores e dos empregadores, na forma estabelecida em ato do Poder Executivo federal.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Ministério da Ciência, Tecnologia, Inovações e Comunicações </w:t>
      </w:r>
    </w:p>
    <w:p w:rsidR="00D6303F" w:rsidRPr="007A65D3" w:rsidRDefault="00D6303F" w:rsidP="00D6303F">
      <w:pPr>
        <w:pStyle w:val="04-PargrafodetextoEstudoNotas-CLG"/>
        <w:rPr>
          <w:sz w:val="24"/>
          <w:szCs w:val="28"/>
        </w:rPr>
      </w:pPr>
      <w:r w:rsidRPr="007A65D3">
        <w:rPr>
          <w:sz w:val="24"/>
          <w:szCs w:val="28"/>
        </w:rPr>
        <w:t xml:space="preserve">Art. 25. </w:t>
      </w:r>
      <w:r w:rsidRPr="007A65D3">
        <w:rPr>
          <w:b/>
          <w:sz w:val="24"/>
          <w:szCs w:val="28"/>
        </w:rPr>
        <w:t xml:space="preserve"> </w:t>
      </w:r>
      <w:r w:rsidRPr="007A65D3">
        <w:rPr>
          <w:sz w:val="24"/>
          <w:szCs w:val="28"/>
        </w:rPr>
        <w:t xml:space="preserve">Constitui área de competência do Ministério da Ciência, Tecnologia, Inovações e Comunicações: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telecomunicações;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nacional de radiodifusão; </w:t>
      </w:r>
    </w:p>
    <w:p w:rsidR="00D6303F" w:rsidRPr="007A65D3" w:rsidRDefault="00D6303F" w:rsidP="00D6303F">
      <w:pPr>
        <w:pStyle w:val="04-PargrafodetextoEstudoNotas-CLG"/>
        <w:rPr>
          <w:sz w:val="24"/>
          <w:szCs w:val="28"/>
        </w:rPr>
      </w:pPr>
      <w:r w:rsidRPr="007A65D3">
        <w:rPr>
          <w:sz w:val="24"/>
          <w:szCs w:val="28"/>
        </w:rPr>
        <w:t xml:space="preserve">III - serviços postais, telecomunicações e radiodifusão; </w:t>
      </w:r>
    </w:p>
    <w:p w:rsidR="00D6303F" w:rsidRPr="007A65D3" w:rsidRDefault="00D6303F" w:rsidP="00D6303F">
      <w:pPr>
        <w:pStyle w:val="04-PargrafodetextoEstudoNotas-CLG"/>
        <w:rPr>
          <w:sz w:val="24"/>
          <w:szCs w:val="28"/>
        </w:rPr>
      </w:pPr>
      <w:r w:rsidRPr="007A65D3">
        <w:rPr>
          <w:sz w:val="24"/>
          <w:szCs w:val="28"/>
        </w:rPr>
        <w:lastRenderedPageBreak/>
        <w:t xml:space="preserve">IV - </w:t>
      </w:r>
      <w:proofErr w:type="gramStart"/>
      <w:r w:rsidRPr="007A65D3">
        <w:rPr>
          <w:sz w:val="24"/>
          <w:szCs w:val="28"/>
        </w:rPr>
        <w:t>políticas</w:t>
      </w:r>
      <w:proofErr w:type="gramEnd"/>
      <w:r w:rsidRPr="007A65D3">
        <w:rPr>
          <w:sz w:val="24"/>
          <w:szCs w:val="28"/>
        </w:rPr>
        <w:t xml:space="preserve"> nacionais de pesquisa científica e tecnológica e de incentivo à inovação;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planejamento, coordenação, supervisão e controle</w:t>
      </w:r>
      <w:proofErr w:type="gramEnd"/>
      <w:r w:rsidRPr="007A65D3">
        <w:rPr>
          <w:sz w:val="24"/>
          <w:szCs w:val="28"/>
        </w:rPr>
        <w:t xml:space="preserve"> das atividades de ciência, tecnologia e inovação; </w:t>
      </w:r>
    </w:p>
    <w:p w:rsidR="00D6303F" w:rsidRPr="007A65D3" w:rsidRDefault="00D6303F" w:rsidP="00D6303F">
      <w:pPr>
        <w:pStyle w:val="04-PargrafodetextoEstudoNotas-CLG"/>
        <w:rPr>
          <w:sz w:val="24"/>
          <w:szCs w:val="28"/>
        </w:rPr>
      </w:pPr>
      <w:r w:rsidRPr="007A65D3">
        <w:rPr>
          <w:sz w:val="24"/>
          <w:szCs w:val="28"/>
        </w:rPr>
        <w:t xml:space="preserve">VI - política de desenvolvimento de informática e automação; </w:t>
      </w:r>
    </w:p>
    <w:p w:rsidR="00D6303F" w:rsidRPr="007A65D3" w:rsidRDefault="00D6303F" w:rsidP="00D6303F">
      <w:pPr>
        <w:pStyle w:val="04-PargrafodetextoEstudoNotas-CLG"/>
        <w:rPr>
          <w:sz w:val="24"/>
          <w:szCs w:val="28"/>
        </w:rPr>
      </w:pPr>
      <w:r w:rsidRPr="007A65D3">
        <w:rPr>
          <w:sz w:val="24"/>
          <w:szCs w:val="28"/>
        </w:rPr>
        <w:t xml:space="preserve">VII - política nacional de biossegurança; </w:t>
      </w:r>
    </w:p>
    <w:p w:rsidR="00D6303F" w:rsidRPr="007A65D3" w:rsidRDefault="00D6303F" w:rsidP="00D6303F">
      <w:pPr>
        <w:pStyle w:val="04-PargrafodetextoEstudoNotas-CLG"/>
        <w:rPr>
          <w:sz w:val="24"/>
          <w:szCs w:val="28"/>
        </w:rPr>
      </w:pPr>
      <w:r w:rsidRPr="007A65D3">
        <w:rPr>
          <w:sz w:val="24"/>
          <w:szCs w:val="28"/>
        </w:rPr>
        <w:t xml:space="preserve">VIII- política espacial;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política</w:t>
      </w:r>
      <w:proofErr w:type="gramEnd"/>
      <w:r w:rsidRPr="007A65D3">
        <w:rPr>
          <w:sz w:val="24"/>
          <w:szCs w:val="28"/>
        </w:rPr>
        <w:t xml:space="preserve"> nuclear;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controle</w:t>
      </w:r>
      <w:proofErr w:type="gramEnd"/>
      <w:r w:rsidRPr="007A65D3">
        <w:rPr>
          <w:sz w:val="24"/>
          <w:szCs w:val="28"/>
        </w:rPr>
        <w:t xml:space="preserve"> da exportação </w:t>
      </w:r>
      <w:r w:rsidR="0075021A" w:rsidRPr="007A65D3">
        <w:rPr>
          <w:sz w:val="24"/>
          <w:szCs w:val="28"/>
        </w:rPr>
        <w:t>de bens e serviços sensíveis;</w:t>
      </w:r>
    </w:p>
    <w:p w:rsidR="00D6303F" w:rsidRPr="007A65D3" w:rsidRDefault="00D6303F" w:rsidP="00D6303F">
      <w:pPr>
        <w:pStyle w:val="04-PargrafodetextoEstudoNotas-CLG"/>
        <w:rPr>
          <w:sz w:val="24"/>
          <w:szCs w:val="28"/>
        </w:rPr>
      </w:pPr>
      <w:r w:rsidRPr="007A65D3">
        <w:rPr>
          <w:sz w:val="24"/>
          <w:szCs w:val="28"/>
        </w:rPr>
        <w:t>XI - articulação com os Governos dos Estados, do Distrito Federal e dos Municípios, com a sociedade e com órgãos do Governo federal para estabelecimento de diretrizes para as políticas nacionais de ciência, tecnologia e i</w:t>
      </w:r>
      <w:r w:rsidR="0075021A" w:rsidRPr="007A65D3">
        <w:rPr>
          <w:sz w:val="24"/>
          <w:szCs w:val="28"/>
        </w:rPr>
        <w:t>novação; e</w:t>
      </w:r>
    </w:p>
    <w:p w:rsidR="0075021A" w:rsidRPr="007A65D3" w:rsidRDefault="0075021A" w:rsidP="00D6303F">
      <w:pPr>
        <w:pStyle w:val="04-PargrafodetextoEstudoNotas-CLG"/>
        <w:rPr>
          <w:sz w:val="24"/>
          <w:szCs w:val="28"/>
        </w:rPr>
      </w:pPr>
      <w:r w:rsidRPr="007A65D3">
        <w:rPr>
          <w:sz w:val="24"/>
          <w:szCs w:val="28"/>
        </w:rPr>
        <w:t>XII - políticas de desenvolvimento da indústria, do comércio e dos serviços.</w:t>
      </w:r>
    </w:p>
    <w:p w:rsidR="00D6303F" w:rsidRPr="007A65D3" w:rsidRDefault="00D6303F" w:rsidP="00D6303F">
      <w:pPr>
        <w:pStyle w:val="04-PargrafodetextoEstudoNotas-CLG"/>
        <w:rPr>
          <w:sz w:val="24"/>
          <w:szCs w:val="28"/>
        </w:rPr>
      </w:pPr>
      <w:r w:rsidRPr="007A65D3">
        <w:rPr>
          <w:sz w:val="24"/>
          <w:szCs w:val="28"/>
        </w:rPr>
        <w:t xml:space="preserve"> Art. 26.  Integram a estrutura básica do Ministério da Ciência, Tecnologia, Inovações e Comunicações: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de Ciência e Tecnologia;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Nacional de Informática e Automação; </w:t>
      </w:r>
    </w:p>
    <w:p w:rsidR="00D6303F" w:rsidRPr="007A65D3" w:rsidRDefault="00D6303F" w:rsidP="00D6303F">
      <w:pPr>
        <w:pStyle w:val="04-PargrafodetextoEstudoNotas-CLG"/>
        <w:rPr>
          <w:sz w:val="24"/>
          <w:szCs w:val="28"/>
        </w:rPr>
      </w:pPr>
      <w:r w:rsidRPr="007A65D3">
        <w:rPr>
          <w:sz w:val="24"/>
          <w:szCs w:val="28"/>
        </w:rPr>
        <w:t xml:space="preserve">III - o Conselho Nacional de Controle de Experimentação Animal;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Instituto Nacional de Águas;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Instituto Nacional da Mata Atlântica; </w:t>
      </w:r>
    </w:p>
    <w:p w:rsidR="00D6303F" w:rsidRPr="007A65D3" w:rsidRDefault="00D6303F" w:rsidP="00D6303F">
      <w:pPr>
        <w:pStyle w:val="04-PargrafodetextoEstudoNotas-CLG"/>
        <w:rPr>
          <w:sz w:val="24"/>
          <w:szCs w:val="28"/>
        </w:rPr>
      </w:pPr>
      <w:r w:rsidRPr="007A65D3">
        <w:rPr>
          <w:sz w:val="24"/>
          <w:szCs w:val="28"/>
        </w:rPr>
        <w:lastRenderedPageBreak/>
        <w:t xml:space="preserve">VI - </w:t>
      </w:r>
      <w:proofErr w:type="gramStart"/>
      <w:r w:rsidRPr="007A65D3">
        <w:rPr>
          <w:sz w:val="24"/>
          <w:szCs w:val="28"/>
        </w:rPr>
        <w:t>o</w:t>
      </w:r>
      <w:proofErr w:type="gramEnd"/>
      <w:r w:rsidRPr="007A65D3">
        <w:rPr>
          <w:sz w:val="24"/>
          <w:szCs w:val="28"/>
        </w:rPr>
        <w:t xml:space="preserve"> Instituto Nacional de Pesquisa do Pantanal; </w:t>
      </w:r>
    </w:p>
    <w:p w:rsidR="00D6303F" w:rsidRPr="007A65D3" w:rsidRDefault="00D6303F" w:rsidP="00D6303F">
      <w:pPr>
        <w:pStyle w:val="04-PargrafodetextoEstudoNotas-CLG"/>
        <w:rPr>
          <w:sz w:val="24"/>
          <w:szCs w:val="28"/>
        </w:rPr>
      </w:pPr>
      <w:r w:rsidRPr="007A65D3">
        <w:rPr>
          <w:sz w:val="24"/>
          <w:szCs w:val="28"/>
        </w:rPr>
        <w:t xml:space="preserve">VII - o Instituto Nacional do Semiárido; </w:t>
      </w:r>
    </w:p>
    <w:p w:rsidR="00D6303F" w:rsidRPr="007A65D3" w:rsidRDefault="00D6303F" w:rsidP="00D6303F">
      <w:pPr>
        <w:pStyle w:val="04-PargrafodetextoEstudoNotas-CLG"/>
        <w:rPr>
          <w:sz w:val="24"/>
          <w:szCs w:val="28"/>
        </w:rPr>
      </w:pPr>
      <w:r w:rsidRPr="007A65D3">
        <w:rPr>
          <w:sz w:val="24"/>
          <w:szCs w:val="28"/>
        </w:rPr>
        <w:t xml:space="preserve">VIII - o Instituto Nacional de Pesquisas Espaciais;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o</w:t>
      </w:r>
      <w:proofErr w:type="gramEnd"/>
      <w:r w:rsidRPr="007A65D3">
        <w:rPr>
          <w:sz w:val="24"/>
          <w:szCs w:val="28"/>
        </w:rPr>
        <w:t xml:space="preserve"> Instituto Nacional de Pesquisas da Amazônia;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o</w:t>
      </w:r>
      <w:proofErr w:type="gramEnd"/>
      <w:r w:rsidRPr="007A65D3">
        <w:rPr>
          <w:sz w:val="24"/>
          <w:szCs w:val="28"/>
        </w:rPr>
        <w:t xml:space="preserve"> Instituto Nacional de Tecnologia; </w:t>
      </w:r>
    </w:p>
    <w:p w:rsidR="00D6303F" w:rsidRPr="007A65D3" w:rsidRDefault="00D6303F" w:rsidP="00D6303F">
      <w:pPr>
        <w:pStyle w:val="04-PargrafodetextoEstudoNotas-CLG"/>
        <w:rPr>
          <w:sz w:val="24"/>
          <w:szCs w:val="28"/>
        </w:rPr>
      </w:pPr>
      <w:r w:rsidRPr="007A65D3">
        <w:rPr>
          <w:sz w:val="24"/>
          <w:szCs w:val="28"/>
        </w:rPr>
        <w:t xml:space="preserve">XI - o Instituto Brasileiro de Informação em Ciência e Tecnologia; </w:t>
      </w:r>
    </w:p>
    <w:p w:rsidR="00D6303F" w:rsidRPr="007A65D3" w:rsidRDefault="00D6303F" w:rsidP="00D6303F">
      <w:pPr>
        <w:pStyle w:val="04-PargrafodetextoEstudoNotas-CLG"/>
        <w:rPr>
          <w:sz w:val="24"/>
          <w:szCs w:val="28"/>
        </w:rPr>
      </w:pPr>
      <w:r w:rsidRPr="007A65D3">
        <w:rPr>
          <w:sz w:val="24"/>
          <w:szCs w:val="28"/>
        </w:rPr>
        <w:t xml:space="preserve">XII - o Centro de Tecnologias Estratégicas do Nordeste; </w:t>
      </w:r>
    </w:p>
    <w:p w:rsidR="00D6303F" w:rsidRPr="007A65D3" w:rsidRDefault="00D6303F" w:rsidP="00D6303F">
      <w:pPr>
        <w:pStyle w:val="04-PargrafodetextoEstudoNotas-CLG"/>
        <w:rPr>
          <w:sz w:val="24"/>
          <w:szCs w:val="28"/>
        </w:rPr>
      </w:pPr>
      <w:r w:rsidRPr="007A65D3">
        <w:rPr>
          <w:sz w:val="24"/>
          <w:szCs w:val="28"/>
        </w:rPr>
        <w:t xml:space="preserve">XIII - o Centro de Tecnologia da Informação Renato Archer; </w:t>
      </w:r>
    </w:p>
    <w:p w:rsidR="00D6303F" w:rsidRPr="007A65D3" w:rsidRDefault="00D6303F" w:rsidP="00D6303F">
      <w:pPr>
        <w:pStyle w:val="04-PargrafodetextoEstudoNotas-CLG"/>
        <w:rPr>
          <w:sz w:val="24"/>
          <w:szCs w:val="28"/>
        </w:rPr>
      </w:pPr>
      <w:r w:rsidRPr="007A65D3">
        <w:rPr>
          <w:sz w:val="24"/>
          <w:szCs w:val="28"/>
        </w:rPr>
        <w:t xml:space="preserve">XIV - o Centro de Tecnologia Mineral;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o</w:t>
      </w:r>
      <w:proofErr w:type="gramEnd"/>
      <w:r w:rsidRPr="007A65D3">
        <w:rPr>
          <w:sz w:val="24"/>
          <w:szCs w:val="28"/>
        </w:rPr>
        <w:t xml:space="preserve"> Centro Brasileiro de Pesquisas Físicas; </w:t>
      </w:r>
    </w:p>
    <w:p w:rsidR="00D6303F" w:rsidRPr="007A65D3" w:rsidRDefault="00D6303F" w:rsidP="00D6303F">
      <w:pPr>
        <w:pStyle w:val="04-PargrafodetextoEstudoNotas-CLG"/>
        <w:rPr>
          <w:sz w:val="24"/>
          <w:szCs w:val="28"/>
        </w:rPr>
      </w:pPr>
      <w:r w:rsidRPr="007A65D3">
        <w:rPr>
          <w:sz w:val="24"/>
          <w:szCs w:val="28"/>
        </w:rPr>
        <w:t xml:space="preserve">XVI - o Centro Nacional de Monitoramento e Alertas de Desastres Naturais; </w:t>
      </w:r>
    </w:p>
    <w:p w:rsidR="00D6303F" w:rsidRPr="007A65D3" w:rsidRDefault="00D6303F" w:rsidP="00D6303F">
      <w:pPr>
        <w:pStyle w:val="04-PargrafodetextoEstudoNotas-CLG"/>
        <w:rPr>
          <w:sz w:val="24"/>
          <w:szCs w:val="28"/>
        </w:rPr>
      </w:pPr>
      <w:r w:rsidRPr="007A65D3">
        <w:rPr>
          <w:sz w:val="24"/>
          <w:szCs w:val="28"/>
        </w:rPr>
        <w:t xml:space="preserve">XVII - o Laboratório Nacional de Computação Científica; </w:t>
      </w:r>
    </w:p>
    <w:p w:rsidR="00D6303F" w:rsidRPr="007A65D3" w:rsidRDefault="00D6303F" w:rsidP="00D6303F">
      <w:pPr>
        <w:pStyle w:val="04-PargrafodetextoEstudoNotas-CLG"/>
        <w:rPr>
          <w:sz w:val="24"/>
          <w:szCs w:val="28"/>
        </w:rPr>
      </w:pPr>
      <w:r w:rsidRPr="007A65D3">
        <w:rPr>
          <w:sz w:val="24"/>
          <w:szCs w:val="28"/>
        </w:rPr>
        <w:t xml:space="preserve">XVIII - o Laboratório Nacional de Astrofísica; </w:t>
      </w:r>
    </w:p>
    <w:p w:rsidR="00D6303F" w:rsidRPr="007A65D3" w:rsidRDefault="00D6303F" w:rsidP="00D6303F">
      <w:pPr>
        <w:pStyle w:val="04-PargrafodetextoEstudoNotas-CLG"/>
        <w:rPr>
          <w:sz w:val="24"/>
          <w:szCs w:val="28"/>
        </w:rPr>
      </w:pPr>
      <w:r w:rsidRPr="007A65D3">
        <w:rPr>
          <w:sz w:val="24"/>
          <w:szCs w:val="28"/>
        </w:rPr>
        <w:t xml:space="preserve">XIX - o Museu Paraense Emílio Goeldi;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o</w:t>
      </w:r>
      <w:proofErr w:type="gramEnd"/>
      <w:r w:rsidRPr="007A65D3">
        <w:rPr>
          <w:sz w:val="24"/>
          <w:szCs w:val="28"/>
        </w:rPr>
        <w:t xml:space="preserve"> Museu de Astronomia e Ciências Afins; </w:t>
      </w:r>
    </w:p>
    <w:p w:rsidR="00D6303F" w:rsidRPr="007A65D3" w:rsidRDefault="00D6303F" w:rsidP="00D6303F">
      <w:pPr>
        <w:pStyle w:val="04-PargrafodetextoEstudoNotas-CLG"/>
        <w:rPr>
          <w:sz w:val="24"/>
          <w:szCs w:val="28"/>
        </w:rPr>
      </w:pPr>
      <w:r w:rsidRPr="007A65D3">
        <w:rPr>
          <w:sz w:val="24"/>
          <w:szCs w:val="28"/>
        </w:rPr>
        <w:t xml:space="preserve">XXI - o Observatório Nacional; </w:t>
      </w:r>
    </w:p>
    <w:p w:rsidR="00D6303F" w:rsidRPr="007A65D3" w:rsidRDefault="00D6303F" w:rsidP="00D6303F">
      <w:pPr>
        <w:pStyle w:val="04-PargrafodetextoEstudoNotas-CLG"/>
        <w:rPr>
          <w:sz w:val="24"/>
          <w:szCs w:val="28"/>
        </w:rPr>
      </w:pPr>
      <w:r w:rsidRPr="007A65D3">
        <w:rPr>
          <w:sz w:val="24"/>
          <w:szCs w:val="28"/>
        </w:rPr>
        <w:t xml:space="preserve">XXII - a Comissão de Coordenação das Atividades de Meteorologia, Climatologia e Hidrologia; </w:t>
      </w:r>
    </w:p>
    <w:p w:rsidR="00D6303F" w:rsidRPr="007A65D3" w:rsidRDefault="00D6303F" w:rsidP="00D6303F">
      <w:pPr>
        <w:pStyle w:val="04-PargrafodetextoEstudoNotas-CLG"/>
        <w:rPr>
          <w:sz w:val="24"/>
          <w:szCs w:val="28"/>
        </w:rPr>
      </w:pPr>
      <w:r w:rsidRPr="007A65D3">
        <w:rPr>
          <w:sz w:val="24"/>
          <w:szCs w:val="28"/>
        </w:rPr>
        <w:lastRenderedPageBreak/>
        <w:t xml:space="preserve">XXIII - a Comissão Técnica Nacional de Biossegurança;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XXIV - até seis Secretarias.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Defesa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27.</w:t>
      </w:r>
      <w:r w:rsidRPr="007A65D3">
        <w:rPr>
          <w:b/>
          <w:sz w:val="24"/>
          <w:szCs w:val="28"/>
        </w:rPr>
        <w:t xml:space="preserve"> </w:t>
      </w:r>
      <w:r w:rsidRPr="007A65D3">
        <w:rPr>
          <w:sz w:val="24"/>
          <w:szCs w:val="28"/>
        </w:rPr>
        <w:t xml:space="preserve"> Constitui área de competência do Ministério da Defesa: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de defesa nacional, estratégia nacional de defesa e elaboração do Livro Branco de Defesa Nacional;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políticas</w:t>
      </w:r>
      <w:proofErr w:type="gramEnd"/>
      <w:r w:rsidRPr="007A65D3">
        <w:rPr>
          <w:sz w:val="24"/>
          <w:szCs w:val="28"/>
        </w:rPr>
        <w:t xml:space="preserve"> e estratégias setoriais de defesa e militares; </w:t>
      </w:r>
    </w:p>
    <w:p w:rsidR="00D6303F" w:rsidRPr="007A65D3" w:rsidRDefault="00D6303F" w:rsidP="00D6303F">
      <w:pPr>
        <w:pStyle w:val="04-PargrafodetextoEstudoNotas-CLG"/>
        <w:rPr>
          <w:sz w:val="24"/>
          <w:szCs w:val="28"/>
        </w:rPr>
      </w:pPr>
      <w:r w:rsidRPr="007A65D3">
        <w:rPr>
          <w:sz w:val="24"/>
          <w:szCs w:val="28"/>
        </w:rPr>
        <w:t xml:space="preserve">III - doutrina, planejamento, organização, preparo e emprego conjunto e singular das Forças Armadas;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projetos</w:t>
      </w:r>
      <w:proofErr w:type="gramEnd"/>
      <w:r w:rsidRPr="007A65D3">
        <w:rPr>
          <w:sz w:val="24"/>
          <w:szCs w:val="28"/>
        </w:rPr>
        <w:t xml:space="preserve"> especiais de interesse da defesa nacional;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inteligência</w:t>
      </w:r>
      <w:proofErr w:type="gramEnd"/>
      <w:r w:rsidRPr="007A65D3">
        <w:rPr>
          <w:sz w:val="24"/>
          <w:szCs w:val="28"/>
        </w:rPr>
        <w:t xml:space="preserve"> estratégica e operacional no interesse da defesa; </w:t>
      </w:r>
    </w:p>
    <w:p w:rsidR="00D6303F" w:rsidRPr="007A65D3" w:rsidRDefault="00D6303F" w:rsidP="00D6303F">
      <w:pPr>
        <w:pStyle w:val="04-PargrafodetextoEstudoNotas-CLG"/>
        <w:rPr>
          <w:sz w:val="24"/>
          <w:szCs w:val="28"/>
        </w:rPr>
      </w:pPr>
      <w:r w:rsidRPr="007A65D3">
        <w:rPr>
          <w:sz w:val="24"/>
          <w:szCs w:val="28"/>
        </w:rPr>
        <w:t xml:space="preserve">VI - operações militares das Forças Armadas; </w:t>
      </w:r>
    </w:p>
    <w:p w:rsidR="00D6303F" w:rsidRPr="007A65D3" w:rsidRDefault="00D6303F" w:rsidP="00D6303F">
      <w:pPr>
        <w:pStyle w:val="04-PargrafodetextoEstudoNotas-CLG"/>
        <w:rPr>
          <w:sz w:val="24"/>
          <w:szCs w:val="28"/>
        </w:rPr>
      </w:pPr>
      <w:r w:rsidRPr="007A65D3">
        <w:rPr>
          <w:sz w:val="24"/>
          <w:szCs w:val="28"/>
        </w:rPr>
        <w:t xml:space="preserve">VII - relacionamento internacional de defesa; </w:t>
      </w:r>
    </w:p>
    <w:p w:rsidR="00D6303F" w:rsidRPr="007A65D3" w:rsidRDefault="00D6303F" w:rsidP="00D6303F">
      <w:pPr>
        <w:pStyle w:val="04-PargrafodetextoEstudoNotas-CLG"/>
        <w:rPr>
          <w:sz w:val="24"/>
          <w:szCs w:val="28"/>
        </w:rPr>
      </w:pPr>
      <w:r w:rsidRPr="007A65D3">
        <w:rPr>
          <w:sz w:val="24"/>
          <w:szCs w:val="28"/>
        </w:rPr>
        <w:t xml:space="preserve">VIII - orçamento de defesa;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legislação</w:t>
      </w:r>
      <w:proofErr w:type="gramEnd"/>
      <w:r w:rsidRPr="007A65D3">
        <w:rPr>
          <w:sz w:val="24"/>
          <w:szCs w:val="28"/>
        </w:rPr>
        <w:t xml:space="preserve"> de defesa e militar;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política</w:t>
      </w:r>
      <w:proofErr w:type="gramEnd"/>
      <w:r w:rsidRPr="007A65D3">
        <w:rPr>
          <w:sz w:val="24"/>
          <w:szCs w:val="28"/>
        </w:rPr>
        <w:t xml:space="preserve"> de mobilização nacional; </w:t>
      </w:r>
    </w:p>
    <w:p w:rsidR="00D6303F" w:rsidRPr="007A65D3" w:rsidRDefault="00D6303F" w:rsidP="00D6303F">
      <w:pPr>
        <w:pStyle w:val="04-PargrafodetextoEstudoNotas-CLG"/>
        <w:rPr>
          <w:sz w:val="24"/>
          <w:szCs w:val="28"/>
        </w:rPr>
      </w:pPr>
      <w:r w:rsidRPr="007A65D3">
        <w:rPr>
          <w:sz w:val="24"/>
          <w:szCs w:val="28"/>
        </w:rPr>
        <w:t xml:space="preserve">XI - política de ensino de defesa; </w:t>
      </w:r>
    </w:p>
    <w:p w:rsidR="00D6303F" w:rsidRPr="007A65D3" w:rsidRDefault="00D6303F" w:rsidP="00D6303F">
      <w:pPr>
        <w:pStyle w:val="04-PargrafodetextoEstudoNotas-CLG"/>
        <w:rPr>
          <w:sz w:val="24"/>
          <w:szCs w:val="28"/>
        </w:rPr>
      </w:pPr>
      <w:r w:rsidRPr="007A65D3">
        <w:rPr>
          <w:sz w:val="24"/>
          <w:szCs w:val="28"/>
        </w:rPr>
        <w:t xml:space="preserve">XII - política de ciência, tecnologia e inovação de defesa; </w:t>
      </w:r>
    </w:p>
    <w:p w:rsidR="00D6303F" w:rsidRPr="007A65D3" w:rsidRDefault="00D6303F" w:rsidP="00D6303F">
      <w:pPr>
        <w:pStyle w:val="04-PargrafodetextoEstudoNotas-CLG"/>
        <w:rPr>
          <w:sz w:val="24"/>
          <w:szCs w:val="28"/>
        </w:rPr>
      </w:pPr>
      <w:r w:rsidRPr="007A65D3">
        <w:rPr>
          <w:sz w:val="24"/>
          <w:szCs w:val="28"/>
        </w:rPr>
        <w:lastRenderedPageBreak/>
        <w:t xml:space="preserve">XIII - política de comunicação social de defesa; </w:t>
      </w:r>
    </w:p>
    <w:p w:rsidR="00D6303F" w:rsidRPr="007A65D3" w:rsidRDefault="00D6303F" w:rsidP="00D6303F">
      <w:pPr>
        <w:pStyle w:val="04-PargrafodetextoEstudoNotas-CLG"/>
        <w:rPr>
          <w:sz w:val="24"/>
          <w:szCs w:val="28"/>
        </w:rPr>
      </w:pPr>
      <w:r w:rsidRPr="007A65D3">
        <w:rPr>
          <w:sz w:val="24"/>
          <w:szCs w:val="28"/>
        </w:rPr>
        <w:t xml:space="preserve">XIV - política de remuneração dos militares e de seus pensionistas;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política</w:t>
      </w:r>
      <w:proofErr w:type="gramEnd"/>
      <w:r w:rsidRPr="007A65D3">
        <w:rPr>
          <w:sz w:val="24"/>
          <w:szCs w:val="28"/>
        </w:rPr>
        <w:t xml:space="preserve"> nacional: </w:t>
      </w:r>
    </w:p>
    <w:p w:rsidR="00D6303F" w:rsidRPr="007A65D3" w:rsidRDefault="00D6303F" w:rsidP="00D6303F">
      <w:pPr>
        <w:pStyle w:val="04-PargrafodetextoEstudoNotas-CLG"/>
        <w:rPr>
          <w:sz w:val="24"/>
          <w:szCs w:val="28"/>
        </w:rPr>
      </w:pPr>
      <w:r w:rsidRPr="007A65D3">
        <w:rPr>
          <w:sz w:val="24"/>
          <w:szCs w:val="28"/>
        </w:rPr>
        <w:t xml:space="preserve">a) de indústria de defesa, abrangida a produção; </w:t>
      </w:r>
    </w:p>
    <w:p w:rsidR="00D6303F" w:rsidRPr="007A65D3" w:rsidRDefault="00D6303F" w:rsidP="00D6303F">
      <w:pPr>
        <w:pStyle w:val="04-PargrafodetextoEstudoNotas-CLG"/>
        <w:rPr>
          <w:sz w:val="24"/>
          <w:szCs w:val="28"/>
        </w:rPr>
      </w:pPr>
      <w:r w:rsidRPr="007A65D3">
        <w:rPr>
          <w:sz w:val="24"/>
          <w:szCs w:val="28"/>
        </w:rPr>
        <w:t xml:space="preserve">b) de compra, contratação e desenvolvimento de produtos de defesa, abrangidas as atividades de compensação tecnológica, industrial e comercial; </w:t>
      </w:r>
    </w:p>
    <w:p w:rsidR="00D6303F" w:rsidRPr="007A65D3" w:rsidRDefault="00D6303F" w:rsidP="00D6303F">
      <w:pPr>
        <w:pStyle w:val="04-PargrafodetextoEstudoNotas-CLG"/>
        <w:rPr>
          <w:sz w:val="24"/>
          <w:szCs w:val="28"/>
        </w:rPr>
      </w:pPr>
      <w:r w:rsidRPr="007A65D3">
        <w:rPr>
          <w:sz w:val="24"/>
          <w:szCs w:val="28"/>
        </w:rPr>
        <w:t xml:space="preserve">c) de inteligência comercial de produtos de defesa; e </w:t>
      </w:r>
    </w:p>
    <w:p w:rsidR="00D6303F" w:rsidRPr="007A65D3" w:rsidRDefault="00D6303F" w:rsidP="00D6303F">
      <w:pPr>
        <w:pStyle w:val="04-PargrafodetextoEstudoNotas-CLG"/>
        <w:rPr>
          <w:sz w:val="24"/>
          <w:szCs w:val="28"/>
        </w:rPr>
      </w:pPr>
      <w:r w:rsidRPr="007A65D3">
        <w:rPr>
          <w:sz w:val="24"/>
          <w:szCs w:val="28"/>
        </w:rPr>
        <w:t xml:space="preserve">d) de controle da exportação e importação de produtos de defesa e em áreas de interesse da defesa; </w:t>
      </w:r>
    </w:p>
    <w:p w:rsidR="00D6303F" w:rsidRPr="007A65D3" w:rsidRDefault="00D6303F" w:rsidP="00D6303F">
      <w:pPr>
        <w:pStyle w:val="04-PargrafodetextoEstudoNotas-CLG"/>
        <w:rPr>
          <w:sz w:val="24"/>
          <w:szCs w:val="28"/>
        </w:rPr>
      </w:pPr>
      <w:r w:rsidRPr="007A65D3">
        <w:rPr>
          <w:sz w:val="24"/>
          <w:szCs w:val="28"/>
        </w:rPr>
        <w:t xml:space="preserve">XVI - atuação das Forças Armadas, quando couber: </w:t>
      </w:r>
    </w:p>
    <w:p w:rsidR="00D6303F" w:rsidRPr="007A65D3" w:rsidRDefault="00D6303F" w:rsidP="00D6303F">
      <w:pPr>
        <w:pStyle w:val="04-PargrafodetextoEstudoNotas-CLG"/>
        <w:rPr>
          <w:sz w:val="24"/>
          <w:szCs w:val="28"/>
        </w:rPr>
      </w:pPr>
      <w:r w:rsidRPr="007A65D3">
        <w:rPr>
          <w:sz w:val="24"/>
          <w:szCs w:val="28"/>
        </w:rPr>
        <w:t xml:space="preserve">a) na garantia da lei e da ordem, com vistas à preservação da ordem pública e da incolumidade das pessoas e do patrimônio; </w:t>
      </w:r>
    </w:p>
    <w:p w:rsidR="00D6303F" w:rsidRPr="007A65D3" w:rsidRDefault="00D6303F" w:rsidP="00D6303F">
      <w:pPr>
        <w:pStyle w:val="04-PargrafodetextoEstudoNotas-CLG"/>
        <w:rPr>
          <w:sz w:val="24"/>
          <w:szCs w:val="28"/>
        </w:rPr>
      </w:pPr>
      <w:r w:rsidRPr="007A65D3">
        <w:rPr>
          <w:sz w:val="24"/>
          <w:szCs w:val="28"/>
        </w:rPr>
        <w:t xml:space="preserve">b) na garantia da votação e da apuração eleitoral; e </w:t>
      </w:r>
    </w:p>
    <w:p w:rsidR="00D6303F" w:rsidRPr="007A65D3" w:rsidRDefault="00D6303F" w:rsidP="00D6303F">
      <w:pPr>
        <w:pStyle w:val="04-PargrafodetextoEstudoNotas-CLG"/>
        <w:rPr>
          <w:sz w:val="24"/>
          <w:szCs w:val="28"/>
        </w:rPr>
      </w:pPr>
      <w:r w:rsidRPr="007A65D3">
        <w:rPr>
          <w:sz w:val="24"/>
          <w:szCs w:val="28"/>
        </w:rPr>
        <w:t xml:space="preserve">c) na cooperação com o desenvolvimento nacional e a defesa civil e no combate a delitos </w:t>
      </w:r>
      <w:proofErr w:type="spellStart"/>
      <w:r w:rsidRPr="007A65D3">
        <w:rPr>
          <w:sz w:val="24"/>
          <w:szCs w:val="28"/>
        </w:rPr>
        <w:t>transfronteiriços</w:t>
      </w:r>
      <w:proofErr w:type="spellEnd"/>
      <w:r w:rsidRPr="007A65D3">
        <w:rPr>
          <w:sz w:val="24"/>
          <w:szCs w:val="28"/>
        </w:rPr>
        <w:t xml:space="preserve"> e ambientais; </w:t>
      </w:r>
    </w:p>
    <w:p w:rsidR="00D6303F" w:rsidRPr="007A65D3" w:rsidRDefault="00D6303F" w:rsidP="00D6303F">
      <w:pPr>
        <w:pStyle w:val="04-PargrafodetextoEstudoNotas-CLG"/>
        <w:rPr>
          <w:sz w:val="24"/>
          <w:szCs w:val="28"/>
        </w:rPr>
      </w:pPr>
      <w:r w:rsidRPr="007A65D3">
        <w:rPr>
          <w:sz w:val="24"/>
          <w:szCs w:val="28"/>
        </w:rPr>
        <w:t xml:space="preserve">XVII - logística de defesa; </w:t>
      </w:r>
    </w:p>
    <w:p w:rsidR="00D6303F" w:rsidRPr="007A65D3" w:rsidRDefault="00D6303F" w:rsidP="00D6303F">
      <w:pPr>
        <w:pStyle w:val="04-PargrafodetextoEstudoNotas-CLG"/>
        <w:rPr>
          <w:sz w:val="24"/>
          <w:szCs w:val="28"/>
        </w:rPr>
      </w:pPr>
      <w:r w:rsidRPr="007A65D3">
        <w:rPr>
          <w:sz w:val="24"/>
          <w:szCs w:val="28"/>
        </w:rPr>
        <w:t xml:space="preserve">XVIII - serviço militar; </w:t>
      </w:r>
    </w:p>
    <w:p w:rsidR="00D6303F" w:rsidRPr="007A65D3" w:rsidRDefault="00D6303F" w:rsidP="00D6303F">
      <w:pPr>
        <w:pStyle w:val="04-PargrafodetextoEstudoNotas-CLG"/>
        <w:rPr>
          <w:sz w:val="24"/>
          <w:szCs w:val="28"/>
        </w:rPr>
      </w:pPr>
      <w:r w:rsidRPr="007A65D3">
        <w:rPr>
          <w:sz w:val="24"/>
          <w:szCs w:val="28"/>
        </w:rPr>
        <w:t xml:space="preserve">XIX - assistência à saúde, social e religiosa das Forças Armadas;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constituição, organização, efetivos, adestramento e aprestamento</w:t>
      </w:r>
      <w:proofErr w:type="gramEnd"/>
      <w:r w:rsidRPr="007A65D3">
        <w:rPr>
          <w:sz w:val="24"/>
          <w:szCs w:val="28"/>
        </w:rPr>
        <w:t xml:space="preserve"> das forças navais, terrestres e aéreas; </w:t>
      </w:r>
    </w:p>
    <w:p w:rsidR="00D6303F" w:rsidRPr="007A65D3" w:rsidRDefault="00D6303F" w:rsidP="00D6303F">
      <w:pPr>
        <w:pStyle w:val="04-PargrafodetextoEstudoNotas-CLG"/>
        <w:rPr>
          <w:sz w:val="24"/>
          <w:szCs w:val="28"/>
        </w:rPr>
      </w:pPr>
      <w:r w:rsidRPr="007A65D3">
        <w:rPr>
          <w:sz w:val="24"/>
          <w:szCs w:val="28"/>
        </w:rPr>
        <w:lastRenderedPageBreak/>
        <w:t xml:space="preserve">XXI - política marítima nacional; </w:t>
      </w:r>
    </w:p>
    <w:p w:rsidR="00D6303F" w:rsidRPr="007A65D3" w:rsidRDefault="00D6303F" w:rsidP="00D6303F">
      <w:pPr>
        <w:pStyle w:val="04-PargrafodetextoEstudoNotas-CLG"/>
        <w:rPr>
          <w:sz w:val="24"/>
          <w:szCs w:val="28"/>
        </w:rPr>
      </w:pPr>
      <w:r w:rsidRPr="007A65D3">
        <w:rPr>
          <w:sz w:val="24"/>
          <w:szCs w:val="28"/>
        </w:rPr>
        <w:t xml:space="preserve">XXII - segurança da navegação aérea e do tráfego </w:t>
      </w:r>
      <w:proofErr w:type="spellStart"/>
      <w:r w:rsidRPr="007A65D3">
        <w:rPr>
          <w:sz w:val="24"/>
          <w:szCs w:val="28"/>
        </w:rPr>
        <w:t>aquaviário</w:t>
      </w:r>
      <w:proofErr w:type="spellEnd"/>
      <w:r w:rsidRPr="007A65D3">
        <w:rPr>
          <w:sz w:val="24"/>
          <w:szCs w:val="28"/>
        </w:rPr>
        <w:t xml:space="preserve"> e salvaguarda da vida humana no mar; </w:t>
      </w:r>
    </w:p>
    <w:p w:rsidR="00D6303F" w:rsidRPr="007A65D3" w:rsidRDefault="00D6303F" w:rsidP="00D6303F">
      <w:pPr>
        <w:pStyle w:val="04-PargrafodetextoEstudoNotas-CLG"/>
        <w:rPr>
          <w:sz w:val="24"/>
          <w:szCs w:val="28"/>
        </w:rPr>
      </w:pPr>
      <w:r w:rsidRPr="007A65D3">
        <w:rPr>
          <w:sz w:val="24"/>
          <w:szCs w:val="28"/>
        </w:rPr>
        <w:t xml:space="preserve">XXIII - patrimônio imobiliário administrado pelas Forças Armadas, sem prejuízo das competências atribuídas ao Ministério da Economia; </w:t>
      </w:r>
    </w:p>
    <w:p w:rsidR="00D6303F" w:rsidRPr="007A65D3" w:rsidRDefault="00D6303F" w:rsidP="00D6303F">
      <w:pPr>
        <w:pStyle w:val="04-PargrafodetextoEstudoNotas-CLG"/>
        <w:rPr>
          <w:sz w:val="24"/>
          <w:szCs w:val="28"/>
        </w:rPr>
      </w:pPr>
      <w:r w:rsidRPr="007A65D3">
        <w:rPr>
          <w:sz w:val="24"/>
          <w:szCs w:val="28"/>
        </w:rPr>
        <w:t xml:space="preserve">XXIV - política militar aeronáutica e atuação na política aeroespacial nacional; </w:t>
      </w:r>
    </w:p>
    <w:p w:rsidR="00D6303F" w:rsidRPr="007A65D3" w:rsidRDefault="00D6303F" w:rsidP="00D6303F">
      <w:pPr>
        <w:pStyle w:val="04-PargrafodetextoEstudoNotas-CLG"/>
        <w:rPr>
          <w:sz w:val="24"/>
          <w:szCs w:val="28"/>
        </w:rPr>
      </w:pPr>
      <w:r w:rsidRPr="007A65D3">
        <w:rPr>
          <w:sz w:val="24"/>
          <w:szCs w:val="28"/>
        </w:rPr>
        <w:t xml:space="preserve">XXV - infraestrutura aeroespacial e aeronáutica; e </w:t>
      </w:r>
    </w:p>
    <w:p w:rsidR="00D6303F" w:rsidRPr="007A65D3" w:rsidRDefault="00D6303F" w:rsidP="00D6303F">
      <w:pPr>
        <w:pStyle w:val="04-PargrafodetextoEstudoNotas-CLG"/>
        <w:rPr>
          <w:sz w:val="24"/>
          <w:szCs w:val="28"/>
        </w:rPr>
      </w:pPr>
      <w:r w:rsidRPr="007A65D3">
        <w:rPr>
          <w:sz w:val="24"/>
          <w:szCs w:val="28"/>
        </w:rPr>
        <w:t xml:space="preserve">XXVI - operacionalização do Sistema de Proteção da Amazônia. </w:t>
      </w:r>
    </w:p>
    <w:p w:rsidR="00D6303F" w:rsidRPr="007A65D3" w:rsidRDefault="00D6303F" w:rsidP="00D6303F">
      <w:pPr>
        <w:pStyle w:val="04-PargrafodetextoEstudoNotas-CLG"/>
        <w:rPr>
          <w:sz w:val="24"/>
          <w:szCs w:val="28"/>
        </w:rPr>
      </w:pPr>
      <w:r w:rsidRPr="007A65D3">
        <w:rPr>
          <w:sz w:val="24"/>
          <w:szCs w:val="28"/>
        </w:rPr>
        <w:t xml:space="preserve"> Art. 28.</w:t>
      </w:r>
      <w:r w:rsidRPr="007A65D3">
        <w:rPr>
          <w:b/>
          <w:sz w:val="24"/>
          <w:szCs w:val="28"/>
        </w:rPr>
        <w:t xml:space="preserve">  </w:t>
      </w:r>
      <w:r w:rsidRPr="007A65D3">
        <w:rPr>
          <w:sz w:val="24"/>
          <w:szCs w:val="28"/>
        </w:rPr>
        <w:t xml:space="preserve">Integram a estrutura básica do Ministério da Defesa: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Militar de Defesa;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Comando da Marinha; </w:t>
      </w:r>
    </w:p>
    <w:p w:rsidR="00D6303F" w:rsidRPr="007A65D3" w:rsidRDefault="00D6303F" w:rsidP="00D6303F">
      <w:pPr>
        <w:pStyle w:val="04-PargrafodetextoEstudoNotas-CLG"/>
        <w:rPr>
          <w:sz w:val="24"/>
          <w:szCs w:val="28"/>
        </w:rPr>
      </w:pPr>
      <w:r w:rsidRPr="007A65D3">
        <w:rPr>
          <w:sz w:val="24"/>
          <w:szCs w:val="28"/>
        </w:rPr>
        <w:t xml:space="preserve">III - o Comando do Exército;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Comando da Aeronáutica;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Estado-Maior Conjunto das Forças Armadas;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w:t>
      </w:r>
      <w:proofErr w:type="spellStart"/>
      <w:r w:rsidRPr="007A65D3">
        <w:rPr>
          <w:sz w:val="24"/>
          <w:szCs w:val="28"/>
        </w:rPr>
        <w:t>Secretaria-Geral</w:t>
      </w:r>
      <w:proofErr w:type="spell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VII - a Escola Superior de Guerra; </w:t>
      </w:r>
    </w:p>
    <w:p w:rsidR="00D6303F" w:rsidRPr="007A65D3" w:rsidRDefault="00D6303F" w:rsidP="00D6303F">
      <w:pPr>
        <w:pStyle w:val="04-PargrafodetextoEstudoNotas-CLG"/>
        <w:rPr>
          <w:sz w:val="24"/>
          <w:szCs w:val="28"/>
        </w:rPr>
      </w:pPr>
      <w:r w:rsidRPr="007A65D3">
        <w:rPr>
          <w:sz w:val="24"/>
          <w:szCs w:val="28"/>
        </w:rPr>
        <w:t xml:space="preserve">VIII - o Centro Gestor e Operacional do Sistema de Proteção da Amazônia;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o</w:t>
      </w:r>
      <w:proofErr w:type="gramEnd"/>
      <w:r w:rsidRPr="007A65D3">
        <w:rPr>
          <w:sz w:val="24"/>
          <w:szCs w:val="28"/>
        </w:rPr>
        <w:t xml:space="preserve"> Hospital das Forças Armadas; </w:t>
      </w:r>
    </w:p>
    <w:p w:rsidR="00D6303F" w:rsidRPr="007A65D3" w:rsidRDefault="00D6303F" w:rsidP="00D6303F">
      <w:pPr>
        <w:pStyle w:val="04-PargrafodetextoEstudoNotas-CLG"/>
        <w:rPr>
          <w:sz w:val="24"/>
          <w:szCs w:val="28"/>
        </w:rPr>
      </w:pPr>
      <w:r w:rsidRPr="007A65D3">
        <w:rPr>
          <w:sz w:val="24"/>
          <w:szCs w:val="28"/>
        </w:rPr>
        <w:lastRenderedPageBreak/>
        <w:t xml:space="preserve">X - </w:t>
      </w:r>
      <w:proofErr w:type="gramStart"/>
      <w:r w:rsidRPr="007A65D3">
        <w:rPr>
          <w:sz w:val="24"/>
          <w:szCs w:val="28"/>
        </w:rPr>
        <w:t>a</w:t>
      </w:r>
      <w:proofErr w:type="gramEnd"/>
      <w:r w:rsidRPr="007A65D3">
        <w:rPr>
          <w:sz w:val="24"/>
          <w:szCs w:val="28"/>
        </w:rPr>
        <w:t xml:space="preserve"> Representação do Brasil na Junta Interamericana de Defesa; </w:t>
      </w:r>
    </w:p>
    <w:p w:rsidR="00D6303F" w:rsidRPr="007A65D3" w:rsidRDefault="00D6303F" w:rsidP="00D6303F">
      <w:pPr>
        <w:pStyle w:val="04-PargrafodetextoEstudoNotas-CLG"/>
        <w:rPr>
          <w:sz w:val="24"/>
          <w:szCs w:val="28"/>
        </w:rPr>
      </w:pPr>
      <w:r w:rsidRPr="007A65D3">
        <w:rPr>
          <w:sz w:val="24"/>
          <w:szCs w:val="28"/>
        </w:rPr>
        <w:t xml:space="preserve">XI - o Conselho Deliberativo do Sistema de Proteção da Amazônia; </w:t>
      </w:r>
    </w:p>
    <w:p w:rsidR="00D6303F" w:rsidRPr="007A65D3" w:rsidRDefault="00D6303F" w:rsidP="00D6303F">
      <w:pPr>
        <w:pStyle w:val="04-PargrafodetextoEstudoNotas-CLG"/>
        <w:rPr>
          <w:sz w:val="24"/>
          <w:szCs w:val="28"/>
        </w:rPr>
      </w:pPr>
      <w:r w:rsidRPr="007A65D3">
        <w:rPr>
          <w:sz w:val="24"/>
          <w:szCs w:val="28"/>
        </w:rPr>
        <w:t xml:space="preserve">XII - até três Secretarias; e </w:t>
      </w:r>
    </w:p>
    <w:p w:rsidR="00D6303F" w:rsidRPr="007A65D3" w:rsidRDefault="00D6303F" w:rsidP="00D6303F">
      <w:pPr>
        <w:pStyle w:val="04-PargrafodetextoEstudoNotas-CLG"/>
        <w:rPr>
          <w:sz w:val="24"/>
          <w:szCs w:val="28"/>
        </w:rPr>
      </w:pPr>
      <w:r w:rsidRPr="007A65D3">
        <w:rPr>
          <w:sz w:val="24"/>
          <w:szCs w:val="28"/>
        </w:rPr>
        <w:t xml:space="preserve">XIII - um órgão de controle interno.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CF0329"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Integração Nacional</w:t>
      </w:r>
    </w:p>
    <w:p w:rsidR="00D6303F" w:rsidRPr="007A65D3" w:rsidRDefault="00D6303F" w:rsidP="00D6303F">
      <w:pPr>
        <w:pStyle w:val="04-PargrafodetextoEstudoNotas-CLG"/>
        <w:rPr>
          <w:sz w:val="24"/>
          <w:szCs w:val="28"/>
        </w:rPr>
      </w:pPr>
      <w:r w:rsidRPr="007A65D3">
        <w:rPr>
          <w:sz w:val="24"/>
          <w:szCs w:val="28"/>
        </w:rPr>
        <w:t xml:space="preserve"> Art. 29.  Constitui área de competência do Ministério </w:t>
      </w:r>
      <w:r w:rsidR="00CF0329" w:rsidRPr="007A65D3">
        <w:rPr>
          <w:sz w:val="24"/>
          <w:szCs w:val="28"/>
        </w:rPr>
        <w:t>da Integração Nacional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desenvolvimento regional;</w:t>
      </w:r>
      <w:r w:rsidRPr="007A65D3">
        <w:rPr>
          <w:sz w:val="24"/>
          <w:szCs w:val="28"/>
          <w:vertAlign w:val="superscript"/>
        </w:rPr>
        <w:t xml:space="preserve"> </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nacional de proteção e defesa civil;  </w:t>
      </w:r>
    </w:p>
    <w:p w:rsidR="00D6303F" w:rsidRPr="007A65D3" w:rsidRDefault="00783FBD" w:rsidP="00D6303F">
      <w:pPr>
        <w:pStyle w:val="04-PargrafodetextoEstudoNotas-CLG"/>
        <w:rPr>
          <w:sz w:val="24"/>
          <w:szCs w:val="28"/>
        </w:rPr>
      </w:pPr>
      <w:r w:rsidRPr="007A65D3">
        <w:rPr>
          <w:sz w:val="24"/>
          <w:szCs w:val="28"/>
        </w:rPr>
        <w:t>III</w:t>
      </w:r>
      <w:r w:rsidR="00D6303F" w:rsidRPr="007A65D3">
        <w:rPr>
          <w:sz w:val="24"/>
          <w:szCs w:val="28"/>
        </w:rPr>
        <w:t xml:space="preserve"> - política nacional de recursos hídricos; </w:t>
      </w:r>
    </w:p>
    <w:p w:rsidR="00D6303F" w:rsidRPr="007A65D3" w:rsidRDefault="00783FBD" w:rsidP="00D6303F">
      <w:pPr>
        <w:pStyle w:val="04-PargrafodetextoEstudoNotas-CLG"/>
        <w:rPr>
          <w:sz w:val="24"/>
          <w:szCs w:val="28"/>
        </w:rPr>
      </w:pPr>
      <w:r w:rsidRPr="007A65D3">
        <w:rPr>
          <w:sz w:val="24"/>
          <w:szCs w:val="28"/>
        </w:rPr>
        <w:t>I</w:t>
      </w:r>
      <w:r w:rsidR="00D6303F" w:rsidRPr="007A65D3">
        <w:rPr>
          <w:sz w:val="24"/>
          <w:szCs w:val="28"/>
        </w:rPr>
        <w:t xml:space="preserve">V - </w:t>
      </w:r>
      <w:proofErr w:type="gramStart"/>
      <w:r w:rsidR="00D6303F" w:rsidRPr="007A65D3">
        <w:rPr>
          <w:sz w:val="24"/>
          <w:szCs w:val="28"/>
        </w:rPr>
        <w:t>política</w:t>
      </w:r>
      <w:proofErr w:type="gramEnd"/>
      <w:r w:rsidR="00D6303F" w:rsidRPr="007A65D3">
        <w:rPr>
          <w:sz w:val="24"/>
          <w:szCs w:val="28"/>
        </w:rPr>
        <w:t xml:space="preserve"> nacional de segurança hídrica;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política</w:t>
      </w:r>
      <w:proofErr w:type="gramEnd"/>
      <w:r w:rsidRPr="007A65D3">
        <w:rPr>
          <w:sz w:val="24"/>
          <w:szCs w:val="28"/>
        </w:rPr>
        <w:t xml:space="preserve"> nacional de irrigação, observadas as competências do Ministério da Agricultura, Pecuária e Abastecimento; </w:t>
      </w:r>
    </w:p>
    <w:p w:rsidR="00D6303F" w:rsidRPr="007A65D3" w:rsidRDefault="00783FBD" w:rsidP="00D6303F">
      <w:pPr>
        <w:pStyle w:val="04-PargrafodetextoEstudoNotas-CLG"/>
        <w:rPr>
          <w:sz w:val="24"/>
          <w:szCs w:val="28"/>
        </w:rPr>
      </w:pPr>
      <w:r w:rsidRPr="007A65D3">
        <w:rPr>
          <w:sz w:val="24"/>
          <w:szCs w:val="28"/>
        </w:rPr>
        <w:t>VI</w:t>
      </w:r>
      <w:r w:rsidR="00D6303F" w:rsidRPr="007A65D3">
        <w:rPr>
          <w:sz w:val="24"/>
          <w:szCs w:val="28"/>
        </w:rPr>
        <w:t xml:space="preserve"> - </w:t>
      </w:r>
      <w:proofErr w:type="gramStart"/>
      <w:r w:rsidR="00D6303F" w:rsidRPr="007A65D3">
        <w:rPr>
          <w:sz w:val="24"/>
          <w:szCs w:val="28"/>
        </w:rPr>
        <w:t>formulação e gestão</w:t>
      </w:r>
      <w:proofErr w:type="gramEnd"/>
      <w:r w:rsidR="00D6303F" w:rsidRPr="007A65D3">
        <w:rPr>
          <w:sz w:val="24"/>
          <w:szCs w:val="28"/>
        </w:rPr>
        <w:t xml:space="preserve"> da política nacional de ordenamento territorial; </w:t>
      </w:r>
    </w:p>
    <w:p w:rsidR="00D6303F" w:rsidRPr="007A65D3" w:rsidRDefault="00783FBD" w:rsidP="00D6303F">
      <w:pPr>
        <w:pStyle w:val="04-PargrafodetextoEstudoNotas-CLG"/>
        <w:rPr>
          <w:sz w:val="24"/>
          <w:szCs w:val="28"/>
        </w:rPr>
      </w:pPr>
      <w:r w:rsidRPr="007A65D3">
        <w:rPr>
          <w:sz w:val="24"/>
          <w:szCs w:val="28"/>
        </w:rPr>
        <w:t>VII</w:t>
      </w:r>
      <w:r w:rsidR="00D6303F" w:rsidRPr="007A65D3">
        <w:rPr>
          <w:sz w:val="24"/>
          <w:szCs w:val="28"/>
        </w:rPr>
        <w:t xml:space="preserve"> - estabelecimento de diretrizes e prioridades na aplicação dos recursos dos programas de financiamento de que trata a alínea “c”</w:t>
      </w:r>
      <w:r w:rsidR="00D6303F" w:rsidRPr="007A65D3">
        <w:rPr>
          <w:i/>
          <w:sz w:val="24"/>
          <w:szCs w:val="28"/>
        </w:rPr>
        <w:t xml:space="preserve"> </w:t>
      </w:r>
      <w:r w:rsidR="00D6303F" w:rsidRPr="007A65D3">
        <w:rPr>
          <w:sz w:val="24"/>
          <w:szCs w:val="28"/>
        </w:rPr>
        <w:t xml:space="preserve">do inciso I do </w:t>
      </w:r>
      <w:r w:rsidR="00D6303F" w:rsidRPr="007A65D3">
        <w:rPr>
          <w:b/>
          <w:sz w:val="24"/>
          <w:szCs w:val="28"/>
        </w:rPr>
        <w:t>caput</w:t>
      </w:r>
      <w:r w:rsidR="00D6303F" w:rsidRPr="007A65D3">
        <w:rPr>
          <w:sz w:val="24"/>
          <w:szCs w:val="28"/>
        </w:rPr>
        <w:t xml:space="preserve"> do art. 159 da Constituição;   </w:t>
      </w:r>
    </w:p>
    <w:p w:rsidR="00D6303F" w:rsidRPr="007A65D3" w:rsidRDefault="00783FBD" w:rsidP="00D6303F">
      <w:pPr>
        <w:pStyle w:val="04-PargrafodetextoEstudoNotas-CLG"/>
        <w:rPr>
          <w:sz w:val="24"/>
          <w:szCs w:val="28"/>
        </w:rPr>
      </w:pPr>
      <w:r w:rsidRPr="007A65D3">
        <w:rPr>
          <w:sz w:val="24"/>
          <w:szCs w:val="28"/>
        </w:rPr>
        <w:t>VIII</w:t>
      </w:r>
      <w:r w:rsidR="00D6303F" w:rsidRPr="007A65D3">
        <w:rPr>
          <w:sz w:val="24"/>
          <w:szCs w:val="28"/>
        </w:rPr>
        <w:t xml:space="preserve"> - estabelecimento de normas para o cumprimento dos programas de financiamento relativos ao Fundo Constitucional de Financiamento do Norte - FNO, ao Fundo Constitucional de Financiamento do Nordeste - FNE e ao Fundo Constitucional de Financiamento do Centro-Oeste - FCO;  </w:t>
      </w:r>
    </w:p>
    <w:p w:rsidR="00D6303F" w:rsidRPr="007A65D3" w:rsidRDefault="00783FBD" w:rsidP="00D6303F">
      <w:pPr>
        <w:pStyle w:val="04-PargrafodetextoEstudoNotas-CLG"/>
        <w:rPr>
          <w:sz w:val="24"/>
          <w:szCs w:val="28"/>
        </w:rPr>
      </w:pPr>
      <w:r w:rsidRPr="007A65D3">
        <w:rPr>
          <w:sz w:val="24"/>
          <w:szCs w:val="28"/>
        </w:rPr>
        <w:lastRenderedPageBreak/>
        <w:t>IX</w:t>
      </w:r>
      <w:r w:rsidR="00D6303F" w:rsidRPr="007A65D3">
        <w:rPr>
          <w:sz w:val="24"/>
          <w:szCs w:val="28"/>
        </w:rPr>
        <w:t xml:space="preserve"> - </w:t>
      </w:r>
      <w:proofErr w:type="gramStart"/>
      <w:r w:rsidR="00D6303F" w:rsidRPr="007A65D3">
        <w:rPr>
          <w:sz w:val="24"/>
          <w:szCs w:val="28"/>
        </w:rPr>
        <w:t>estabelecimento</w:t>
      </w:r>
      <w:proofErr w:type="gramEnd"/>
      <w:r w:rsidR="00D6303F" w:rsidRPr="007A65D3">
        <w:rPr>
          <w:sz w:val="24"/>
          <w:szCs w:val="28"/>
        </w:rPr>
        <w:t xml:space="preserve"> de normas para o cumprimento das programações orçamentárias do Fundo de Investimentos da Amazônia - Finam e do Fundo de Investimentos do Nordeste - Finor;  </w:t>
      </w:r>
    </w:p>
    <w:p w:rsidR="00D6303F" w:rsidRPr="007A65D3" w:rsidRDefault="00D6303F" w:rsidP="00D6303F">
      <w:pPr>
        <w:pStyle w:val="04-PargrafodetextoEstudoNotas-CLG"/>
        <w:rPr>
          <w:sz w:val="24"/>
          <w:szCs w:val="28"/>
        </w:rPr>
      </w:pPr>
      <w:r w:rsidRPr="007A65D3">
        <w:rPr>
          <w:sz w:val="24"/>
          <w:szCs w:val="28"/>
        </w:rPr>
        <w:t>X - estabelecimento de diretrizes e prioridades na aplicação dos recursos do Fundo de Desenvolvimento da Amazônia - FDA, do Fundo de Desenvolvimento do Nordeste - FDNE e do Fundo de Desenvolvimento do Centro-</w:t>
      </w:r>
      <w:proofErr w:type="gramStart"/>
      <w:r w:rsidRPr="007A65D3">
        <w:rPr>
          <w:sz w:val="24"/>
          <w:szCs w:val="28"/>
        </w:rPr>
        <w:t>Oeste  -</w:t>
      </w:r>
      <w:proofErr w:type="gramEnd"/>
      <w:r w:rsidRPr="007A65D3">
        <w:rPr>
          <w:sz w:val="24"/>
          <w:szCs w:val="28"/>
        </w:rPr>
        <w:t xml:space="preserve"> FDCO; </w:t>
      </w:r>
    </w:p>
    <w:p w:rsidR="00D6303F" w:rsidRPr="007A65D3" w:rsidRDefault="00D6303F" w:rsidP="00D6303F">
      <w:pPr>
        <w:pStyle w:val="04-PargrafodetextoEstudoNotas-CLG"/>
        <w:rPr>
          <w:sz w:val="24"/>
          <w:szCs w:val="28"/>
        </w:rPr>
      </w:pPr>
      <w:r w:rsidRPr="007A65D3">
        <w:rPr>
          <w:sz w:val="24"/>
          <w:szCs w:val="28"/>
        </w:rPr>
        <w:t>XI - planos, programas, projetos e aç</w:t>
      </w:r>
      <w:r w:rsidR="00AF3202" w:rsidRPr="007A65D3">
        <w:rPr>
          <w:sz w:val="24"/>
          <w:szCs w:val="28"/>
        </w:rPr>
        <w:t>ões de desenvolvimento regional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XI</w:t>
      </w:r>
      <w:r w:rsidR="00783FBD" w:rsidRPr="007A65D3">
        <w:rPr>
          <w:sz w:val="24"/>
          <w:szCs w:val="28"/>
        </w:rPr>
        <w:t>I</w:t>
      </w:r>
      <w:r w:rsidRPr="007A65D3">
        <w:rPr>
          <w:sz w:val="24"/>
          <w:szCs w:val="28"/>
        </w:rPr>
        <w:t xml:space="preserve"> - planos, programas, projetos e ações de: </w:t>
      </w:r>
    </w:p>
    <w:p w:rsidR="00D6303F" w:rsidRPr="007A65D3" w:rsidRDefault="00D6303F" w:rsidP="00D6303F">
      <w:pPr>
        <w:pStyle w:val="04-PargrafodetextoEstudoNotas-CLG"/>
        <w:rPr>
          <w:sz w:val="24"/>
          <w:szCs w:val="28"/>
        </w:rPr>
      </w:pPr>
      <w:r w:rsidRPr="007A65D3">
        <w:rPr>
          <w:sz w:val="24"/>
          <w:szCs w:val="28"/>
        </w:rPr>
        <w:t xml:space="preserve">a) gestão de recursos hídricos; e </w:t>
      </w:r>
    </w:p>
    <w:p w:rsidR="00D6303F" w:rsidRPr="007A65D3" w:rsidRDefault="00D6303F" w:rsidP="00D6303F">
      <w:pPr>
        <w:pStyle w:val="04-PargrafodetextoEstudoNotas-CLG"/>
        <w:rPr>
          <w:sz w:val="24"/>
          <w:szCs w:val="28"/>
        </w:rPr>
      </w:pPr>
      <w:r w:rsidRPr="007A65D3">
        <w:rPr>
          <w:sz w:val="24"/>
          <w:szCs w:val="28"/>
        </w:rPr>
        <w:t xml:space="preserve">b) infraestrutura e garantia da segurança hídrica; </w:t>
      </w:r>
    </w:p>
    <w:p w:rsidR="00D6303F" w:rsidRPr="007A65D3" w:rsidRDefault="00D6303F" w:rsidP="00D6303F">
      <w:pPr>
        <w:pStyle w:val="04-PargrafodetextoEstudoNotas-CLG"/>
        <w:rPr>
          <w:sz w:val="24"/>
          <w:szCs w:val="28"/>
        </w:rPr>
      </w:pPr>
      <w:r w:rsidRPr="007A65D3">
        <w:rPr>
          <w:sz w:val="24"/>
          <w:szCs w:val="28"/>
        </w:rPr>
        <w:t>X</w:t>
      </w:r>
      <w:r w:rsidR="00783FBD" w:rsidRPr="007A65D3">
        <w:rPr>
          <w:sz w:val="24"/>
          <w:szCs w:val="28"/>
        </w:rPr>
        <w:t>III</w:t>
      </w:r>
      <w:r w:rsidRPr="007A65D3">
        <w:rPr>
          <w:sz w:val="24"/>
          <w:szCs w:val="28"/>
        </w:rPr>
        <w:t xml:space="preserve"> - planos, programas, projetos e ações de irrigação; </w:t>
      </w:r>
      <w:r w:rsidR="00B059C2" w:rsidRPr="007A65D3">
        <w:rPr>
          <w:sz w:val="24"/>
          <w:szCs w:val="28"/>
        </w:rPr>
        <w:t>e</w:t>
      </w:r>
    </w:p>
    <w:p w:rsidR="00D6303F" w:rsidRPr="007A65D3" w:rsidRDefault="00D6303F" w:rsidP="00D6303F">
      <w:pPr>
        <w:pStyle w:val="04-PargrafodetextoEstudoNotas-CLG"/>
        <w:rPr>
          <w:sz w:val="24"/>
          <w:szCs w:val="28"/>
        </w:rPr>
      </w:pPr>
      <w:r w:rsidRPr="007A65D3">
        <w:rPr>
          <w:sz w:val="24"/>
          <w:szCs w:val="28"/>
        </w:rPr>
        <w:t>XI</w:t>
      </w:r>
      <w:r w:rsidR="00783FBD" w:rsidRPr="007A65D3">
        <w:rPr>
          <w:sz w:val="24"/>
          <w:szCs w:val="28"/>
        </w:rPr>
        <w:t>V</w:t>
      </w:r>
      <w:r w:rsidRPr="007A65D3">
        <w:rPr>
          <w:sz w:val="24"/>
          <w:szCs w:val="28"/>
        </w:rPr>
        <w:t xml:space="preserve"> - planos, programas, projetos e ações de proteção e defesa civil e ges</w:t>
      </w:r>
      <w:r w:rsidR="00B059C2" w:rsidRPr="007A65D3">
        <w:rPr>
          <w:sz w:val="24"/>
          <w:szCs w:val="28"/>
        </w:rPr>
        <w:t>tão de riscos e de desastres.</w:t>
      </w:r>
    </w:p>
    <w:p w:rsidR="00D6303F" w:rsidRPr="007A65D3" w:rsidRDefault="00D6303F" w:rsidP="00D6303F">
      <w:pPr>
        <w:pStyle w:val="04-PargrafodetextoEstudoNotas-CLG"/>
        <w:rPr>
          <w:sz w:val="24"/>
          <w:szCs w:val="28"/>
        </w:rPr>
      </w:pPr>
      <w:r w:rsidRPr="007A65D3">
        <w:rPr>
          <w:sz w:val="24"/>
          <w:szCs w:val="28"/>
        </w:rPr>
        <w:t xml:space="preserve">Parágrafo único.  A competência de que trata o inciso </w:t>
      </w:r>
      <w:r w:rsidR="00783FBD" w:rsidRPr="007A65D3">
        <w:rPr>
          <w:sz w:val="24"/>
          <w:szCs w:val="28"/>
        </w:rPr>
        <w:t>VI</w:t>
      </w:r>
      <w:r w:rsidRPr="007A65D3">
        <w:rPr>
          <w:sz w:val="24"/>
          <w:szCs w:val="28"/>
        </w:rPr>
        <w:t xml:space="preserve"> do </w:t>
      </w:r>
      <w:r w:rsidRPr="007A65D3">
        <w:rPr>
          <w:b/>
          <w:sz w:val="24"/>
          <w:szCs w:val="28"/>
        </w:rPr>
        <w:t>caput</w:t>
      </w:r>
      <w:r w:rsidRPr="007A65D3">
        <w:rPr>
          <w:sz w:val="24"/>
          <w:szCs w:val="28"/>
        </w:rPr>
        <w:t xml:space="preserve"> será exercida em conjunto com o Ministério da Defesa. </w:t>
      </w:r>
    </w:p>
    <w:p w:rsidR="00D6303F" w:rsidRPr="007A65D3" w:rsidRDefault="00D6303F" w:rsidP="00D6303F">
      <w:pPr>
        <w:pStyle w:val="04-PargrafodetextoEstudoNotas-CLG"/>
        <w:rPr>
          <w:sz w:val="24"/>
          <w:szCs w:val="28"/>
        </w:rPr>
      </w:pPr>
      <w:r w:rsidRPr="007A65D3">
        <w:rPr>
          <w:sz w:val="24"/>
          <w:szCs w:val="28"/>
        </w:rPr>
        <w:t>Art. 30.</w:t>
      </w:r>
      <w:r w:rsidRPr="007A65D3">
        <w:rPr>
          <w:b/>
          <w:sz w:val="24"/>
          <w:szCs w:val="28"/>
        </w:rPr>
        <w:t xml:space="preserve">  </w:t>
      </w:r>
      <w:r w:rsidRPr="007A65D3">
        <w:rPr>
          <w:sz w:val="24"/>
          <w:szCs w:val="28"/>
        </w:rPr>
        <w:t>Integram a e</w:t>
      </w:r>
      <w:r w:rsidR="00D61F1F" w:rsidRPr="007A65D3">
        <w:rPr>
          <w:sz w:val="24"/>
          <w:szCs w:val="28"/>
        </w:rPr>
        <w:t>strutura básica do Ministério da Integração Nacional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de Proteção e Defesa Civil; </w:t>
      </w:r>
    </w:p>
    <w:p w:rsidR="00D6303F" w:rsidRPr="007A65D3" w:rsidRDefault="00D6303F" w:rsidP="00D6303F">
      <w:pPr>
        <w:pStyle w:val="04-PargrafodetextoEstudoNotas-CLG"/>
        <w:rPr>
          <w:sz w:val="24"/>
          <w:szCs w:val="28"/>
        </w:rPr>
      </w:pPr>
      <w:r w:rsidRPr="007A65D3">
        <w:rPr>
          <w:sz w:val="24"/>
          <w:szCs w:val="28"/>
        </w:rPr>
        <w:t>I</w:t>
      </w:r>
      <w:r w:rsidR="00FE5325" w:rsidRPr="007A65D3">
        <w:rPr>
          <w:sz w:val="24"/>
          <w:szCs w:val="28"/>
        </w:rPr>
        <w:t>I</w:t>
      </w:r>
      <w:r w:rsidRPr="007A65D3">
        <w:rPr>
          <w:sz w:val="24"/>
          <w:szCs w:val="28"/>
        </w:rPr>
        <w:t xml:space="preserve"> - </w:t>
      </w:r>
      <w:proofErr w:type="gramStart"/>
      <w:r w:rsidRPr="007A65D3">
        <w:rPr>
          <w:sz w:val="24"/>
          <w:szCs w:val="28"/>
        </w:rPr>
        <w:t>o</w:t>
      </w:r>
      <w:proofErr w:type="gramEnd"/>
      <w:r w:rsidRPr="007A65D3">
        <w:rPr>
          <w:sz w:val="24"/>
          <w:szCs w:val="28"/>
        </w:rPr>
        <w:t xml:space="preserve"> Conselho Nacional de Recursos Hídricos;  </w:t>
      </w:r>
    </w:p>
    <w:p w:rsidR="00D6303F" w:rsidRPr="007A65D3" w:rsidRDefault="00D6303F" w:rsidP="00D6303F">
      <w:pPr>
        <w:pStyle w:val="04-PargrafodetextoEstudoNotas-CLG"/>
        <w:rPr>
          <w:sz w:val="24"/>
          <w:szCs w:val="28"/>
        </w:rPr>
      </w:pPr>
      <w:r w:rsidRPr="007A65D3">
        <w:rPr>
          <w:sz w:val="24"/>
          <w:szCs w:val="28"/>
        </w:rPr>
        <w:t xml:space="preserve">III - o Conselho Nacional de Irrigação;  </w:t>
      </w:r>
    </w:p>
    <w:p w:rsidR="00D6303F" w:rsidRPr="007A65D3" w:rsidRDefault="00D6303F" w:rsidP="00D6303F">
      <w:pPr>
        <w:pStyle w:val="04-PargrafodetextoEstudoNotas-CLG"/>
        <w:rPr>
          <w:sz w:val="24"/>
          <w:szCs w:val="28"/>
        </w:rPr>
      </w:pPr>
      <w:r w:rsidRPr="007A65D3">
        <w:rPr>
          <w:sz w:val="24"/>
          <w:szCs w:val="28"/>
        </w:rPr>
        <w:t>I</w:t>
      </w:r>
      <w:r w:rsidR="00FE5325" w:rsidRPr="007A65D3">
        <w:rPr>
          <w:sz w:val="24"/>
          <w:szCs w:val="28"/>
        </w:rPr>
        <w:t>V</w:t>
      </w:r>
      <w:r w:rsidRPr="007A65D3">
        <w:rPr>
          <w:sz w:val="24"/>
          <w:szCs w:val="28"/>
        </w:rPr>
        <w:t xml:space="preserve"> - </w:t>
      </w:r>
      <w:proofErr w:type="gramStart"/>
      <w:r w:rsidRPr="007A65D3">
        <w:rPr>
          <w:sz w:val="24"/>
          <w:szCs w:val="28"/>
        </w:rPr>
        <w:t>a</w:t>
      </w:r>
      <w:proofErr w:type="gramEnd"/>
      <w:r w:rsidRPr="007A65D3">
        <w:rPr>
          <w:sz w:val="24"/>
          <w:szCs w:val="28"/>
        </w:rPr>
        <w:t xml:space="preserve"> Câmara de Políticas de Integração Nacional e Desenvolvimento Regional; e</w:t>
      </w:r>
    </w:p>
    <w:p w:rsidR="009B105E" w:rsidRPr="007A65D3" w:rsidRDefault="00FE5325" w:rsidP="00D6303F">
      <w:pPr>
        <w:pStyle w:val="04-PargrafodetextoEstudoNotas-CLG"/>
        <w:rPr>
          <w:sz w:val="24"/>
          <w:szCs w:val="28"/>
        </w:rPr>
      </w:pPr>
      <w:r w:rsidRPr="007A65D3">
        <w:rPr>
          <w:sz w:val="24"/>
          <w:szCs w:val="28"/>
        </w:rPr>
        <w:lastRenderedPageBreak/>
        <w:t>V</w:t>
      </w:r>
      <w:r w:rsidR="00D6303F" w:rsidRPr="007A65D3">
        <w:rPr>
          <w:sz w:val="24"/>
          <w:szCs w:val="28"/>
        </w:rPr>
        <w:t xml:space="preserve"> - até </w:t>
      </w:r>
      <w:r w:rsidR="00D61F1F" w:rsidRPr="007A65D3">
        <w:rPr>
          <w:sz w:val="24"/>
          <w:szCs w:val="28"/>
        </w:rPr>
        <w:t>quatro</w:t>
      </w:r>
      <w:r w:rsidR="00D6303F" w:rsidRPr="007A65D3">
        <w:rPr>
          <w:sz w:val="24"/>
          <w:szCs w:val="28"/>
        </w:rPr>
        <w:t xml:space="preserve"> Secretar</w:t>
      </w:r>
      <w:r w:rsidR="009B105E" w:rsidRPr="007A65D3">
        <w:rPr>
          <w:sz w:val="24"/>
          <w:szCs w:val="28"/>
        </w:rPr>
        <w:t>ias.</w:t>
      </w:r>
    </w:p>
    <w:p w:rsidR="009B105E" w:rsidRPr="007A65D3" w:rsidRDefault="009B105E" w:rsidP="009B105E">
      <w:pPr>
        <w:pStyle w:val="Ttulo1"/>
        <w:ind w:left="-5"/>
        <w:jc w:val="both"/>
        <w:rPr>
          <w:rFonts w:ascii="Times New Roman" w:hAnsi="Times New Roman" w:cs="Times New Roman"/>
          <w:szCs w:val="28"/>
        </w:rPr>
      </w:pPr>
      <w:r w:rsidRPr="007A65D3">
        <w:rPr>
          <w:rFonts w:ascii="Times New Roman" w:hAnsi="Times New Roman" w:cs="Times New Roman"/>
          <w:szCs w:val="28"/>
        </w:rPr>
        <w:t>Ministério das Cidades</w:t>
      </w:r>
    </w:p>
    <w:p w:rsidR="009B105E" w:rsidRPr="007A65D3" w:rsidRDefault="009B105E" w:rsidP="009B105E">
      <w:pPr>
        <w:pStyle w:val="04-PargrafodetextoEstudoNotas-CLG"/>
        <w:rPr>
          <w:sz w:val="24"/>
          <w:szCs w:val="28"/>
        </w:rPr>
      </w:pPr>
      <w:r w:rsidRPr="007A65D3">
        <w:rPr>
          <w:sz w:val="24"/>
          <w:szCs w:val="28"/>
        </w:rPr>
        <w:t xml:space="preserve">Art. 30-A.  Constitui área de competência do Ministério das Cidades: </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política</w:t>
      </w:r>
      <w:proofErr w:type="gramEnd"/>
      <w:r w:rsidRPr="007A65D3">
        <w:rPr>
          <w:sz w:val="24"/>
          <w:szCs w:val="28"/>
        </w:rPr>
        <w:t xml:space="preserve"> nacional de desenvolvimento urbano;</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política</w:t>
      </w:r>
      <w:proofErr w:type="gramEnd"/>
      <w:r w:rsidRPr="007A65D3">
        <w:rPr>
          <w:sz w:val="24"/>
          <w:szCs w:val="28"/>
        </w:rPr>
        <w:t xml:space="preserve"> nacional de habitação;</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política</w:t>
      </w:r>
      <w:proofErr w:type="gramEnd"/>
      <w:r w:rsidRPr="007A65D3">
        <w:rPr>
          <w:sz w:val="24"/>
          <w:szCs w:val="28"/>
        </w:rPr>
        <w:t xml:space="preserve"> nacional de saneamento;</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política</w:t>
      </w:r>
      <w:proofErr w:type="gramEnd"/>
      <w:r w:rsidRPr="007A65D3">
        <w:rPr>
          <w:sz w:val="24"/>
          <w:szCs w:val="28"/>
        </w:rPr>
        <w:t xml:space="preserve"> nacional de mobilidade urbana;</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estabelecimento</w:t>
      </w:r>
      <w:proofErr w:type="gramEnd"/>
      <w:r w:rsidRPr="007A65D3">
        <w:rPr>
          <w:sz w:val="24"/>
          <w:szCs w:val="28"/>
        </w:rPr>
        <w:t xml:space="preserve"> de diretrizes e critérios de alocação dos recursos do Fundo Nacional de Habitação de Interesse Social - FNHIS;</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estabelecimento</w:t>
      </w:r>
      <w:proofErr w:type="gramEnd"/>
      <w:r w:rsidRPr="007A65D3">
        <w:rPr>
          <w:sz w:val="24"/>
          <w:szCs w:val="28"/>
        </w:rPr>
        <w:t xml:space="preserve"> de metas a serem alcançadas nos programas de habitação popular, saneamento básico e infraestrutura urbana realizados com aplicação de recursos do Fundo de Garantia do Tempo de Serviço - FGTS;</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estabelecimento</w:t>
      </w:r>
      <w:proofErr w:type="gramEnd"/>
      <w:r w:rsidRPr="007A65D3">
        <w:rPr>
          <w:sz w:val="24"/>
          <w:szCs w:val="28"/>
        </w:rPr>
        <w:t xml:space="preserve"> de diretrizes e normas relativas à política de subsídio à habitação popular, ao saneamento e à mobilidade urbana;</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planos</w:t>
      </w:r>
      <w:proofErr w:type="gramEnd"/>
      <w:r w:rsidRPr="007A65D3">
        <w:rPr>
          <w:sz w:val="24"/>
          <w:szCs w:val="28"/>
        </w:rPr>
        <w:t>, programas, projetos e ações de desenvol</w:t>
      </w:r>
      <w:r w:rsidR="00C20D3A" w:rsidRPr="007A65D3">
        <w:rPr>
          <w:sz w:val="24"/>
          <w:szCs w:val="28"/>
        </w:rPr>
        <w:t xml:space="preserve">vimento metropolitano e urbano; e </w:t>
      </w:r>
    </w:p>
    <w:p w:rsidR="009B105E" w:rsidRPr="007A65D3" w:rsidRDefault="009B105E" w:rsidP="009B105E">
      <w:pPr>
        <w:pStyle w:val="04-PargrafodetextoEstudoNotas-CLG"/>
        <w:numPr>
          <w:ilvl w:val="0"/>
          <w:numId w:val="5"/>
        </w:numPr>
        <w:rPr>
          <w:sz w:val="24"/>
          <w:szCs w:val="28"/>
        </w:rPr>
      </w:pPr>
      <w:proofErr w:type="gramStart"/>
      <w:r w:rsidRPr="007A65D3">
        <w:rPr>
          <w:sz w:val="24"/>
          <w:szCs w:val="28"/>
        </w:rPr>
        <w:t>planos</w:t>
      </w:r>
      <w:proofErr w:type="gramEnd"/>
      <w:r w:rsidRPr="007A65D3">
        <w:rPr>
          <w:sz w:val="24"/>
          <w:szCs w:val="28"/>
        </w:rPr>
        <w:t>, programas, projetos e ações de habitação, de saneamento, de mobilidade e de serviços urbanos.</w:t>
      </w:r>
    </w:p>
    <w:p w:rsidR="009B105E" w:rsidRPr="007A65D3" w:rsidRDefault="009B105E" w:rsidP="009B105E">
      <w:pPr>
        <w:pStyle w:val="04-PargrafodetextoEstudoNotas-CLG"/>
        <w:rPr>
          <w:sz w:val="24"/>
          <w:szCs w:val="28"/>
        </w:rPr>
      </w:pPr>
      <w:r w:rsidRPr="007A65D3">
        <w:rPr>
          <w:sz w:val="24"/>
          <w:szCs w:val="28"/>
        </w:rPr>
        <w:t>Art. 30-B.  Integram a estrutura básica do Ministério das Cidades:</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t>o</w:t>
      </w:r>
      <w:proofErr w:type="gramEnd"/>
      <w:r w:rsidRPr="007A65D3">
        <w:rPr>
          <w:sz w:val="24"/>
          <w:szCs w:val="28"/>
        </w:rPr>
        <w:t xml:space="preserve"> Conselho Nacional de Desenvolvimento Urbano;</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t>o</w:t>
      </w:r>
      <w:proofErr w:type="gramEnd"/>
      <w:r w:rsidRPr="007A65D3">
        <w:rPr>
          <w:sz w:val="24"/>
          <w:szCs w:val="28"/>
        </w:rPr>
        <w:t xml:space="preserve"> Conselho Curador do Fundo de Desenvolvimento Social;</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lastRenderedPageBreak/>
        <w:t>o</w:t>
      </w:r>
      <w:proofErr w:type="gramEnd"/>
      <w:r w:rsidRPr="007A65D3">
        <w:rPr>
          <w:sz w:val="24"/>
          <w:szCs w:val="28"/>
        </w:rPr>
        <w:t xml:space="preserve"> Conselho Administrativo da Região Integrada de Desenvolvimento do Polo Petrolina e Juazeiro;</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t>o</w:t>
      </w:r>
      <w:proofErr w:type="gramEnd"/>
      <w:r w:rsidRPr="007A65D3">
        <w:rPr>
          <w:sz w:val="24"/>
          <w:szCs w:val="28"/>
        </w:rPr>
        <w:t xml:space="preserve"> Conselho Administrativo da Região Integrada de Desenvolvimento da Grande Teresina;</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t>o</w:t>
      </w:r>
      <w:proofErr w:type="gramEnd"/>
      <w:r w:rsidRPr="007A65D3">
        <w:rPr>
          <w:sz w:val="24"/>
          <w:szCs w:val="28"/>
        </w:rPr>
        <w:t xml:space="preserve"> Conselho Administrativo da Região Integrada de Desenvolvimento do Distrito Federal e Entorno;</w:t>
      </w:r>
    </w:p>
    <w:p w:rsidR="009B105E" w:rsidRPr="007A65D3" w:rsidRDefault="009B105E" w:rsidP="009B105E">
      <w:pPr>
        <w:pStyle w:val="04-PargrafodetextoEstudoNotas-CLG"/>
        <w:numPr>
          <w:ilvl w:val="0"/>
          <w:numId w:val="6"/>
        </w:numPr>
        <w:rPr>
          <w:sz w:val="24"/>
          <w:szCs w:val="28"/>
        </w:rPr>
      </w:pPr>
      <w:proofErr w:type="gramStart"/>
      <w:r w:rsidRPr="007A65D3">
        <w:rPr>
          <w:sz w:val="24"/>
          <w:szCs w:val="28"/>
        </w:rPr>
        <w:t>até</w:t>
      </w:r>
      <w:proofErr w:type="gramEnd"/>
      <w:r w:rsidRPr="007A65D3">
        <w:rPr>
          <w:sz w:val="24"/>
          <w:szCs w:val="28"/>
        </w:rPr>
        <w:t xml:space="preserve"> quatro Secretarias.</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Ministério da Economia </w:t>
      </w:r>
    </w:p>
    <w:p w:rsidR="00D6303F" w:rsidRPr="007A65D3" w:rsidRDefault="00D6303F" w:rsidP="00D6303F">
      <w:pPr>
        <w:pStyle w:val="04-PargrafodetextoEstudoNotas-CLG"/>
        <w:rPr>
          <w:sz w:val="24"/>
          <w:szCs w:val="28"/>
        </w:rPr>
      </w:pPr>
      <w:r w:rsidRPr="007A65D3">
        <w:rPr>
          <w:sz w:val="24"/>
          <w:szCs w:val="28"/>
        </w:rPr>
        <w:t xml:space="preserve">Art. 31.  Constitui área de competência do Ministério da Economia: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moeda</w:t>
      </w:r>
      <w:proofErr w:type="gramEnd"/>
      <w:r w:rsidRPr="007A65D3">
        <w:rPr>
          <w:sz w:val="24"/>
          <w:szCs w:val="28"/>
        </w:rPr>
        <w:t xml:space="preserve">, crédito, instituições financeiras, capitalização, poupança popular, seguros privados e previdência privada aberta;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 administração, fiscalização e arrecadação</w:t>
      </w:r>
      <w:proofErr w:type="gramEnd"/>
      <w:r w:rsidRPr="007A65D3">
        <w:rPr>
          <w:sz w:val="24"/>
          <w:szCs w:val="28"/>
        </w:rPr>
        <w:t xml:space="preserve"> tributária e aduaneira; </w:t>
      </w:r>
    </w:p>
    <w:p w:rsidR="00D6303F" w:rsidRPr="007A65D3" w:rsidRDefault="00D6303F" w:rsidP="00D6303F">
      <w:pPr>
        <w:pStyle w:val="04-PargrafodetextoEstudoNotas-CLG"/>
        <w:rPr>
          <w:sz w:val="24"/>
          <w:szCs w:val="28"/>
        </w:rPr>
      </w:pPr>
      <w:r w:rsidRPr="007A65D3">
        <w:rPr>
          <w:sz w:val="24"/>
          <w:szCs w:val="28"/>
        </w:rPr>
        <w:t xml:space="preserve">III - administração financeira e contabilidade públicas;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administração</w:t>
      </w:r>
      <w:proofErr w:type="gramEnd"/>
      <w:r w:rsidRPr="007A65D3">
        <w:rPr>
          <w:sz w:val="24"/>
          <w:szCs w:val="28"/>
        </w:rPr>
        <w:t xml:space="preserve"> das dívidas públicas interna e externa;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negociações</w:t>
      </w:r>
      <w:proofErr w:type="gramEnd"/>
      <w:r w:rsidRPr="007A65D3">
        <w:rPr>
          <w:sz w:val="24"/>
          <w:szCs w:val="28"/>
        </w:rPr>
        <w:t xml:space="preserve"> econômicas e financeiras com governos, organismos multilaterais e agências governamentais;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preços</w:t>
      </w:r>
      <w:proofErr w:type="gramEnd"/>
      <w:r w:rsidRPr="007A65D3">
        <w:rPr>
          <w:sz w:val="24"/>
          <w:szCs w:val="28"/>
        </w:rPr>
        <w:t xml:space="preserve"> em geral e tarifas públicas e administradas; </w:t>
      </w:r>
    </w:p>
    <w:p w:rsidR="00D6303F" w:rsidRPr="007A65D3" w:rsidRDefault="00D6303F" w:rsidP="00D6303F">
      <w:pPr>
        <w:pStyle w:val="04-PargrafodetextoEstudoNotas-CLG"/>
        <w:rPr>
          <w:sz w:val="24"/>
          <w:szCs w:val="28"/>
        </w:rPr>
      </w:pPr>
      <w:r w:rsidRPr="007A65D3">
        <w:rPr>
          <w:sz w:val="24"/>
          <w:szCs w:val="28"/>
        </w:rPr>
        <w:t xml:space="preserve">VII - fiscalização e controle do comércio exterior; </w:t>
      </w:r>
    </w:p>
    <w:p w:rsidR="00D6303F" w:rsidRPr="007A65D3" w:rsidRDefault="00D6303F" w:rsidP="00D6303F">
      <w:pPr>
        <w:pStyle w:val="04-PargrafodetextoEstudoNotas-CLG"/>
        <w:rPr>
          <w:sz w:val="24"/>
          <w:szCs w:val="28"/>
        </w:rPr>
      </w:pPr>
      <w:r w:rsidRPr="007A65D3">
        <w:rPr>
          <w:sz w:val="24"/>
          <w:szCs w:val="28"/>
        </w:rPr>
        <w:t xml:space="preserve">VIII - elaboração de estudos e pesquisas para acompanhamento da conjuntura econômica; </w:t>
      </w:r>
    </w:p>
    <w:p w:rsidR="00D6303F" w:rsidRPr="007A65D3" w:rsidRDefault="00D6303F" w:rsidP="00D6303F">
      <w:pPr>
        <w:pStyle w:val="04-PargrafodetextoEstudoNotas-CLG"/>
        <w:rPr>
          <w:sz w:val="24"/>
          <w:szCs w:val="28"/>
        </w:rPr>
      </w:pPr>
      <w:r w:rsidRPr="007A65D3">
        <w:rPr>
          <w:sz w:val="24"/>
          <w:szCs w:val="28"/>
        </w:rPr>
        <w:lastRenderedPageBreak/>
        <w:t xml:space="preserve">IX - </w:t>
      </w:r>
      <w:proofErr w:type="gramStart"/>
      <w:r w:rsidRPr="007A65D3">
        <w:rPr>
          <w:sz w:val="24"/>
          <w:szCs w:val="28"/>
        </w:rPr>
        <w:t>autorização</w:t>
      </w:r>
      <w:proofErr w:type="gramEnd"/>
      <w:r w:rsidRPr="007A65D3">
        <w:rPr>
          <w:sz w:val="24"/>
          <w:szCs w:val="28"/>
        </w:rPr>
        <w:t xml:space="preserve">, ressalvadas as competências do Conselho Monetário Nacional: </w:t>
      </w:r>
    </w:p>
    <w:p w:rsidR="00D6303F" w:rsidRPr="007A65D3" w:rsidRDefault="00D6303F" w:rsidP="00D6303F">
      <w:pPr>
        <w:pStyle w:val="04-PargrafodetextoEstudoNotas-CLG"/>
        <w:rPr>
          <w:sz w:val="24"/>
          <w:szCs w:val="28"/>
        </w:rPr>
      </w:pPr>
      <w:r w:rsidRPr="007A65D3">
        <w:rPr>
          <w:sz w:val="24"/>
          <w:szCs w:val="28"/>
        </w:rPr>
        <w:t xml:space="preserve">a) da distribuição gratuita de prêmios, a título de propaganda, quando efetuada por meio de sorteio, vale-brinde, concurso ou operação assemelhada; </w:t>
      </w:r>
    </w:p>
    <w:p w:rsidR="00D6303F" w:rsidRPr="007A65D3" w:rsidRDefault="00D6303F" w:rsidP="00D6303F">
      <w:pPr>
        <w:pStyle w:val="04-PargrafodetextoEstudoNotas-CLG"/>
        <w:rPr>
          <w:sz w:val="24"/>
          <w:szCs w:val="28"/>
        </w:rPr>
      </w:pPr>
      <w:r w:rsidRPr="007A65D3">
        <w:rPr>
          <w:sz w:val="24"/>
          <w:szCs w:val="28"/>
        </w:rPr>
        <w:t xml:space="preserve">b) das operações de consórcio, fundo mútuo e outras formas associativas assemelhadas, que objetivem a aquisição de bens de qualquer natureza; </w:t>
      </w:r>
    </w:p>
    <w:p w:rsidR="00D6303F" w:rsidRPr="007A65D3" w:rsidRDefault="00D6303F" w:rsidP="00D6303F">
      <w:pPr>
        <w:pStyle w:val="04-PargrafodetextoEstudoNotas-CLG"/>
        <w:rPr>
          <w:sz w:val="24"/>
          <w:szCs w:val="28"/>
        </w:rPr>
      </w:pPr>
      <w:r w:rsidRPr="007A65D3">
        <w:rPr>
          <w:sz w:val="24"/>
          <w:szCs w:val="28"/>
        </w:rPr>
        <w:t xml:space="preserve">c) da venda ou da promessa de venda de mercadorias a varejo, por meio de oferta pública e com recebimento antecipado, parcial ou total, do preço; </w:t>
      </w:r>
    </w:p>
    <w:p w:rsidR="00D6303F" w:rsidRPr="007A65D3" w:rsidRDefault="00D6303F" w:rsidP="00D6303F">
      <w:pPr>
        <w:pStyle w:val="04-PargrafodetextoEstudoNotas-CLG"/>
        <w:rPr>
          <w:sz w:val="24"/>
          <w:szCs w:val="28"/>
        </w:rPr>
      </w:pPr>
      <w:r w:rsidRPr="007A65D3">
        <w:rPr>
          <w:sz w:val="24"/>
          <w:szCs w:val="28"/>
        </w:rPr>
        <w:t xml:space="preserve">d) da venda ou da promessa de venda de direitos, inclusive cotas de propriedade de entidades civis, como hospital, motel, clube, hotel, centro de recreação, alojamento ou organização de serviços de qualquer natureza, com ou sem rateio de despesas de manutenção, por meio de oferta pública e com pagamento antecipado do preço; </w:t>
      </w:r>
    </w:p>
    <w:p w:rsidR="00D6303F" w:rsidRPr="007A65D3" w:rsidRDefault="00D6303F" w:rsidP="00D6303F">
      <w:pPr>
        <w:pStyle w:val="04-PargrafodetextoEstudoNotas-CLG"/>
        <w:rPr>
          <w:sz w:val="24"/>
          <w:szCs w:val="28"/>
        </w:rPr>
      </w:pPr>
      <w:r w:rsidRPr="007A65D3">
        <w:rPr>
          <w:sz w:val="24"/>
          <w:szCs w:val="28"/>
        </w:rPr>
        <w:t xml:space="preserve">e) da venda ou da promessa de venda de terrenos loteados a prestações por meio de sorteio; e </w:t>
      </w:r>
    </w:p>
    <w:p w:rsidR="00D6303F" w:rsidRPr="007A65D3" w:rsidRDefault="00D6303F" w:rsidP="00D6303F">
      <w:pPr>
        <w:pStyle w:val="04-PargrafodetextoEstudoNotas-CLG"/>
        <w:rPr>
          <w:sz w:val="24"/>
          <w:szCs w:val="28"/>
        </w:rPr>
      </w:pPr>
      <w:r w:rsidRPr="007A65D3">
        <w:rPr>
          <w:sz w:val="24"/>
          <w:szCs w:val="28"/>
        </w:rPr>
        <w:t xml:space="preserve">f) da exploração de loterias, inclusive </w:t>
      </w:r>
      <w:r w:rsidRPr="007A65D3">
        <w:rPr>
          <w:b/>
          <w:sz w:val="24"/>
          <w:szCs w:val="28"/>
        </w:rPr>
        <w:t>sweepstakes</w:t>
      </w:r>
      <w:r w:rsidRPr="007A65D3">
        <w:rPr>
          <w:sz w:val="24"/>
          <w:szCs w:val="28"/>
        </w:rPr>
        <w:t xml:space="preserve"> e outras modalidades de loterias realizadas por entidades promotoras de corridas de cavalos;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previdência</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XI - previdência complementar; </w:t>
      </w:r>
    </w:p>
    <w:p w:rsidR="00D6303F" w:rsidRPr="007A65D3" w:rsidRDefault="00D6303F" w:rsidP="00D6303F">
      <w:pPr>
        <w:pStyle w:val="04-PargrafodetextoEstudoNotas-CLG"/>
        <w:rPr>
          <w:sz w:val="24"/>
          <w:szCs w:val="28"/>
        </w:rPr>
      </w:pPr>
      <w:r w:rsidRPr="007A65D3">
        <w:rPr>
          <w:sz w:val="24"/>
          <w:szCs w:val="28"/>
        </w:rPr>
        <w:t xml:space="preserve">XII - formulação do planejamento estratégico nacional e elaboração de subsídios para formulação de políticas públicas de longo prazo destinadas ao desenvolvimento nacional; </w:t>
      </w:r>
    </w:p>
    <w:p w:rsidR="00D6303F" w:rsidRPr="007A65D3" w:rsidRDefault="00D6303F" w:rsidP="00D6303F">
      <w:pPr>
        <w:pStyle w:val="04-PargrafodetextoEstudoNotas-CLG"/>
        <w:rPr>
          <w:sz w:val="24"/>
          <w:szCs w:val="28"/>
        </w:rPr>
      </w:pPr>
      <w:r w:rsidRPr="007A65D3">
        <w:rPr>
          <w:sz w:val="24"/>
          <w:szCs w:val="28"/>
        </w:rPr>
        <w:t xml:space="preserve">XIII - avaliação dos impactos socioeconômicos das políticas e dos programas do Governo federal e elaboração de estudos especiais para a reformulação de políticas; </w:t>
      </w:r>
    </w:p>
    <w:p w:rsidR="00D6303F" w:rsidRPr="007A65D3" w:rsidRDefault="00D6303F" w:rsidP="00D6303F">
      <w:pPr>
        <w:pStyle w:val="04-PargrafodetextoEstudoNotas-CLG"/>
        <w:rPr>
          <w:sz w:val="24"/>
          <w:szCs w:val="28"/>
        </w:rPr>
      </w:pPr>
      <w:r w:rsidRPr="007A65D3">
        <w:rPr>
          <w:sz w:val="24"/>
          <w:szCs w:val="28"/>
        </w:rPr>
        <w:lastRenderedPageBreak/>
        <w:t xml:space="preserve">XIV - elaboração de estudos e pesquisas para acompanhamento da conjuntura socioeconômica e gestão dos sistemas cartográficos e estatísticos nacionais;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elaboração, acompanhamento e avaliação</w:t>
      </w:r>
      <w:proofErr w:type="gramEnd"/>
      <w:r w:rsidRPr="007A65D3">
        <w:rPr>
          <w:sz w:val="24"/>
          <w:szCs w:val="28"/>
        </w:rPr>
        <w:t xml:space="preserve"> do plano plurianual de investimentos e dos orçamentos anuais; </w:t>
      </w:r>
    </w:p>
    <w:p w:rsidR="00D6303F" w:rsidRPr="007A65D3" w:rsidRDefault="00D6303F" w:rsidP="00D6303F">
      <w:pPr>
        <w:pStyle w:val="04-PargrafodetextoEstudoNotas-CLG"/>
        <w:rPr>
          <w:sz w:val="24"/>
          <w:szCs w:val="28"/>
        </w:rPr>
      </w:pPr>
      <w:r w:rsidRPr="007A65D3">
        <w:rPr>
          <w:sz w:val="24"/>
          <w:szCs w:val="28"/>
        </w:rPr>
        <w:t xml:space="preserve">XVI - viabilização de novas fontes de recursos para os planos de governo; </w:t>
      </w:r>
    </w:p>
    <w:p w:rsidR="00D6303F" w:rsidRPr="007A65D3" w:rsidRDefault="00D6303F" w:rsidP="00D6303F">
      <w:pPr>
        <w:pStyle w:val="04-PargrafodetextoEstudoNotas-CLG"/>
        <w:rPr>
          <w:sz w:val="24"/>
          <w:szCs w:val="28"/>
        </w:rPr>
      </w:pPr>
      <w:r w:rsidRPr="007A65D3">
        <w:rPr>
          <w:sz w:val="24"/>
          <w:szCs w:val="28"/>
        </w:rPr>
        <w:t xml:space="preserve">XVII - formulação de diretrizes, coordenação de negociações e acompanhamento e avaliação de financiamentos externos de projetos públicos com organismos multilaterais e agências governamentais; </w:t>
      </w:r>
    </w:p>
    <w:p w:rsidR="00D6303F" w:rsidRPr="007A65D3" w:rsidRDefault="00D6303F" w:rsidP="00D6303F">
      <w:pPr>
        <w:pStyle w:val="04-PargrafodetextoEstudoNotas-CLG"/>
        <w:rPr>
          <w:sz w:val="24"/>
          <w:szCs w:val="28"/>
        </w:rPr>
      </w:pPr>
      <w:r w:rsidRPr="007A65D3">
        <w:rPr>
          <w:sz w:val="24"/>
          <w:szCs w:val="28"/>
        </w:rPr>
        <w:t xml:space="preserve">XVIII - coordenação e gestão dos sistemas de planejamento e orçamento federal, de pessoal civil, de organização e modernização administrativa, de administração de recursos de informação e informática e de serviços gerais; </w:t>
      </w:r>
    </w:p>
    <w:p w:rsidR="00D6303F" w:rsidRPr="007A65D3" w:rsidRDefault="00D6303F" w:rsidP="00D6303F">
      <w:pPr>
        <w:pStyle w:val="04-PargrafodetextoEstudoNotas-CLG"/>
        <w:rPr>
          <w:sz w:val="24"/>
          <w:szCs w:val="28"/>
        </w:rPr>
      </w:pPr>
      <w:r w:rsidRPr="007A65D3">
        <w:rPr>
          <w:sz w:val="24"/>
          <w:szCs w:val="28"/>
        </w:rPr>
        <w:t xml:space="preserve">XIX - formulação de diretrizes, coordenação e definição de critérios de governança corporativa das empresas estatais federais;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administração</w:t>
      </w:r>
      <w:proofErr w:type="gramEnd"/>
      <w:r w:rsidRPr="007A65D3">
        <w:rPr>
          <w:sz w:val="24"/>
          <w:szCs w:val="28"/>
        </w:rPr>
        <w:t xml:space="preserve"> patrimonial;  </w:t>
      </w:r>
    </w:p>
    <w:p w:rsidR="00D6303F" w:rsidRPr="007A65D3" w:rsidRDefault="00D6303F" w:rsidP="00D6303F">
      <w:pPr>
        <w:pStyle w:val="04-PargrafodetextoEstudoNotas-CLG"/>
        <w:rPr>
          <w:sz w:val="24"/>
          <w:szCs w:val="28"/>
        </w:rPr>
      </w:pPr>
      <w:r w:rsidRPr="007A65D3">
        <w:rPr>
          <w:sz w:val="24"/>
          <w:szCs w:val="28"/>
        </w:rPr>
        <w:t xml:space="preserve">XXI - propriedade intelectual e transferência de tecnologia; </w:t>
      </w:r>
    </w:p>
    <w:p w:rsidR="00D6303F" w:rsidRPr="007A65D3" w:rsidRDefault="00D6303F" w:rsidP="00D6303F">
      <w:pPr>
        <w:pStyle w:val="04-PargrafodetextoEstudoNotas-CLG"/>
        <w:rPr>
          <w:sz w:val="24"/>
          <w:szCs w:val="28"/>
        </w:rPr>
      </w:pPr>
      <w:r w:rsidRPr="007A65D3">
        <w:rPr>
          <w:sz w:val="24"/>
          <w:szCs w:val="28"/>
        </w:rPr>
        <w:t xml:space="preserve">XXII - metrologia, normalização e qualidade industrial; </w:t>
      </w:r>
    </w:p>
    <w:p w:rsidR="00D6303F" w:rsidRPr="007A65D3" w:rsidRDefault="00D6303F" w:rsidP="00D6303F">
      <w:pPr>
        <w:pStyle w:val="04-PargrafodetextoEstudoNotas-CLG"/>
        <w:rPr>
          <w:sz w:val="24"/>
          <w:szCs w:val="28"/>
        </w:rPr>
      </w:pPr>
      <w:r w:rsidRPr="007A65D3">
        <w:rPr>
          <w:sz w:val="24"/>
          <w:szCs w:val="28"/>
        </w:rPr>
        <w:t>XX</w:t>
      </w:r>
      <w:r w:rsidR="003E43BE" w:rsidRPr="007A65D3">
        <w:rPr>
          <w:sz w:val="24"/>
          <w:szCs w:val="28"/>
        </w:rPr>
        <w:t>III</w:t>
      </w:r>
      <w:r w:rsidRPr="007A65D3">
        <w:rPr>
          <w:sz w:val="24"/>
          <w:szCs w:val="28"/>
        </w:rPr>
        <w:t xml:space="preserve"> - políticas de comércio exterior; </w:t>
      </w:r>
    </w:p>
    <w:p w:rsidR="00D6303F" w:rsidRPr="007A65D3" w:rsidRDefault="00D6303F" w:rsidP="00D6303F">
      <w:pPr>
        <w:pStyle w:val="04-PargrafodetextoEstudoNotas-CLG"/>
        <w:rPr>
          <w:sz w:val="24"/>
          <w:szCs w:val="28"/>
        </w:rPr>
      </w:pPr>
      <w:r w:rsidRPr="007A65D3">
        <w:rPr>
          <w:sz w:val="24"/>
          <w:szCs w:val="28"/>
        </w:rPr>
        <w:t>XX</w:t>
      </w:r>
      <w:r w:rsidR="003E43BE" w:rsidRPr="007A65D3">
        <w:rPr>
          <w:sz w:val="24"/>
          <w:szCs w:val="28"/>
        </w:rPr>
        <w:t>I</w:t>
      </w:r>
      <w:r w:rsidRPr="007A65D3">
        <w:rPr>
          <w:sz w:val="24"/>
          <w:szCs w:val="28"/>
        </w:rPr>
        <w:t xml:space="preserve">V - regulamentação e execução dos programas e das atividades relativas ao comércio exterior; </w:t>
      </w:r>
    </w:p>
    <w:p w:rsidR="00D6303F" w:rsidRPr="007A65D3" w:rsidRDefault="00D6303F" w:rsidP="00D6303F">
      <w:pPr>
        <w:pStyle w:val="04-PargrafodetextoEstudoNotas-CLG"/>
        <w:rPr>
          <w:sz w:val="24"/>
          <w:szCs w:val="28"/>
        </w:rPr>
      </w:pPr>
      <w:r w:rsidRPr="007A65D3">
        <w:rPr>
          <w:sz w:val="24"/>
          <w:szCs w:val="28"/>
        </w:rPr>
        <w:t xml:space="preserve">XXV - aplicação dos mecanismos de defesa comercial; </w:t>
      </w:r>
    </w:p>
    <w:p w:rsidR="00D6303F" w:rsidRPr="007A65D3" w:rsidRDefault="00D6303F" w:rsidP="00D6303F">
      <w:pPr>
        <w:pStyle w:val="04-PargrafodetextoEstudoNotas-CLG"/>
        <w:rPr>
          <w:sz w:val="24"/>
          <w:szCs w:val="28"/>
        </w:rPr>
      </w:pPr>
      <w:r w:rsidRPr="007A65D3">
        <w:rPr>
          <w:sz w:val="24"/>
          <w:szCs w:val="28"/>
        </w:rPr>
        <w:t xml:space="preserve">XXVI- participação em negociações internacionais relativas ao comércio exterior; </w:t>
      </w:r>
    </w:p>
    <w:p w:rsidR="00D6303F" w:rsidRPr="007A65D3" w:rsidRDefault="00D6303F" w:rsidP="00D6303F">
      <w:pPr>
        <w:pStyle w:val="04-PargrafodetextoEstudoNotas-CLG"/>
        <w:rPr>
          <w:sz w:val="24"/>
          <w:szCs w:val="28"/>
        </w:rPr>
      </w:pPr>
      <w:r w:rsidRPr="007A65D3">
        <w:rPr>
          <w:sz w:val="24"/>
          <w:szCs w:val="28"/>
        </w:rPr>
        <w:lastRenderedPageBreak/>
        <w:t xml:space="preserve">XXVII -  registro do comércio; </w:t>
      </w:r>
    </w:p>
    <w:p w:rsidR="00D6303F" w:rsidRPr="007A65D3" w:rsidRDefault="003E43BE" w:rsidP="00D6303F">
      <w:pPr>
        <w:pStyle w:val="04-PargrafodetextoEstudoNotas-CLG"/>
        <w:rPr>
          <w:sz w:val="24"/>
          <w:szCs w:val="28"/>
        </w:rPr>
      </w:pPr>
      <w:r w:rsidRPr="007A65D3">
        <w:rPr>
          <w:sz w:val="24"/>
          <w:szCs w:val="28"/>
        </w:rPr>
        <w:t>XXVIII</w:t>
      </w:r>
      <w:r w:rsidR="00D6303F" w:rsidRPr="007A65D3">
        <w:rPr>
          <w:sz w:val="24"/>
          <w:szCs w:val="28"/>
        </w:rPr>
        <w:t xml:space="preserve"> - formulação da política de apoio à microempresa, à empresa de pequeno porte e ao artesanato;  </w:t>
      </w:r>
    </w:p>
    <w:p w:rsidR="00D6303F" w:rsidRPr="007A65D3" w:rsidRDefault="00D6303F" w:rsidP="00D6303F">
      <w:pPr>
        <w:pStyle w:val="04-PargrafodetextoEstudoNotas-CLG"/>
        <w:rPr>
          <w:sz w:val="24"/>
          <w:szCs w:val="28"/>
        </w:rPr>
      </w:pPr>
      <w:r w:rsidRPr="007A65D3">
        <w:rPr>
          <w:sz w:val="24"/>
          <w:szCs w:val="28"/>
        </w:rPr>
        <w:t>XX</w:t>
      </w:r>
      <w:r w:rsidR="003E43BE" w:rsidRPr="007A65D3">
        <w:rPr>
          <w:sz w:val="24"/>
          <w:szCs w:val="28"/>
        </w:rPr>
        <w:t>IX</w:t>
      </w:r>
      <w:r w:rsidRPr="007A65D3">
        <w:rPr>
          <w:sz w:val="24"/>
          <w:szCs w:val="28"/>
        </w:rPr>
        <w:t xml:space="preserve"> - articulação e supervisão dos órgãos e das entidades envolvidos na integração para o registro e a legalização de empresas; </w:t>
      </w:r>
    </w:p>
    <w:p w:rsidR="00D6303F" w:rsidRPr="007A65D3" w:rsidRDefault="00D6303F" w:rsidP="00D6303F">
      <w:pPr>
        <w:pStyle w:val="04-PargrafodetextoEstudoNotas-CLG"/>
        <w:rPr>
          <w:sz w:val="24"/>
          <w:szCs w:val="28"/>
        </w:rPr>
      </w:pPr>
      <w:r w:rsidRPr="007A65D3">
        <w:rPr>
          <w:sz w:val="24"/>
          <w:szCs w:val="28"/>
        </w:rPr>
        <w:t xml:space="preserve">XXX - política e diretrizes para a geração de emprego e renda e de apoio ao trabalhador;  </w:t>
      </w:r>
    </w:p>
    <w:p w:rsidR="00D6303F" w:rsidRPr="007A65D3" w:rsidRDefault="00D6303F" w:rsidP="00D6303F">
      <w:pPr>
        <w:pStyle w:val="04-PargrafodetextoEstudoNotas-CLG"/>
        <w:rPr>
          <w:sz w:val="24"/>
          <w:szCs w:val="28"/>
        </w:rPr>
      </w:pPr>
      <w:r w:rsidRPr="007A65D3">
        <w:rPr>
          <w:sz w:val="24"/>
          <w:szCs w:val="28"/>
        </w:rPr>
        <w:t xml:space="preserve">XXXI - política e diretrizes para a modernização das relações de trabalho; </w:t>
      </w:r>
    </w:p>
    <w:p w:rsidR="00D6303F" w:rsidRPr="007A65D3" w:rsidRDefault="00D6303F" w:rsidP="00D6303F">
      <w:pPr>
        <w:pStyle w:val="04-PargrafodetextoEstudoNotas-CLG"/>
        <w:rPr>
          <w:sz w:val="24"/>
          <w:szCs w:val="28"/>
        </w:rPr>
      </w:pPr>
      <w:r w:rsidRPr="007A65D3">
        <w:rPr>
          <w:sz w:val="24"/>
          <w:szCs w:val="28"/>
        </w:rPr>
        <w:t xml:space="preserve">XXXII - fiscalização do trabalho, inclusive do trabalho portuário, e aplicação das sanções previstas em normas legais ou coletivas; </w:t>
      </w:r>
    </w:p>
    <w:p w:rsidR="00D6303F" w:rsidRPr="007A65D3" w:rsidRDefault="00D6303F" w:rsidP="00D6303F">
      <w:pPr>
        <w:pStyle w:val="04-PargrafodetextoEstudoNotas-CLG"/>
        <w:rPr>
          <w:sz w:val="24"/>
          <w:szCs w:val="28"/>
        </w:rPr>
      </w:pPr>
      <w:r w:rsidRPr="007A65D3">
        <w:rPr>
          <w:sz w:val="24"/>
          <w:szCs w:val="28"/>
        </w:rPr>
        <w:t>XXX</w:t>
      </w:r>
      <w:r w:rsidR="003E43BE" w:rsidRPr="007A65D3">
        <w:rPr>
          <w:sz w:val="24"/>
          <w:szCs w:val="28"/>
        </w:rPr>
        <w:t>III</w:t>
      </w:r>
      <w:r w:rsidRPr="007A65D3">
        <w:rPr>
          <w:sz w:val="24"/>
          <w:szCs w:val="28"/>
        </w:rPr>
        <w:t xml:space="preserve"> - política salarial; </w:t>
      </w:r>
    </w:p>
    <w:p w:rsidR="00D6303F" w:rsidRPr="007A65D3" w:rsidRDefault="00D6303F" w:rsidP="00D6303F">
      <w:pPr>
        <w:pStyle w:val="04-PargrafodetextoEstudoNotas-CLG"/>
        <w:rPr>
          <w:sz w:val="24"/>
          <w:szCs w:val="28"/>
        </w:rPr>
      </w:pPr>
      <w:r w:rsidRPr="007A65D3">
        <w:rPr>
          <w:sz w:val="24"/>
          <w:szCs w:val="28"/>
        </w:rPr>
        <w:t>XXX</w:t>
      </w:r>
      <w:r w:rsidR="003E43BE" w:rsidRPr="007A65D3">
        <w:rPr>
          <w:sz w:val="24"/>
          <w:szCs w:val="28"/>
        </w:rPr>
        <w:t>I</w:t>
      </w:r>
      <w:r w:rsidRPr="007A65D3">
        <w:rPr>
          <w:sz w:val="24"/>
          <w:szCs w:val="28"/>
        </w:rPr>
        <w:t xml:space="preserve">V- formação e desenvolvimento profissional; </w:t>
      </w:r>
    </w:p>
    <w:p w:rsidR="00D6303F" w:rsidRPr="007A65D3" w:rsidRDefault="00D6303F" w:rsidP="00D6303F">
      <w:pPr>
        <w:pStyle w:val="04-PargrafodetextoEstudoNotas-CLG"/>
        <w:rPr>
          <w:sz w:val="24"/>
          <w:szCs w:val="28"/>
        </w:rPr>
      </w:pPr>
      <w:r w:rsidRPr="007A65D3">
        <w:rPr>
          <w:sz w:val="24"/>
          <w:szCs w:val="28"/>
        </w:rPr>
        <w:t>XXX</w:t>
      </w:r>
      <w:r w:rsidR="003E43BE" w:rsidRPr="007A65D3">
        <w:rPr>
          <w:sz w:val="24"/>
          <w:szCs w:val="28"/>
        </w:rPr>
        <w:t>V</w:t>
      </w:r>
      <w:r w:rsidRPr="007A65D3">
        <w:rPr>
          <w:sz w:val="24"/>
          <w:szCs w:val="28"/>
        </w:rPr>
        <w:t xml:space="preserve"> - segurança e saúde no trabalho;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XXXVI - regulação profissional. </w:t>
      </w:r>
    </w:p>
    <w:p w:rsidR="00D6303F" w:rsidRPr="007A65D3" w:rsidRDefault="00D6303F" w:rsidP="00D6303F">
      <w:pPr>
        <w:pStyle w:val="04-PargrafodetextoEstudoNotas-CLG"/>
        <w:rPr>
          <w:sz w:val="24"/>
          <w:szCs w:val="28"/>
        </w:rPr>
      </w:pPr>
      <w:r w:rsidRPr="007A65D3">
        <w:rPr>
          <w:sz w:val="24"/>
          <w:szCs w:val="28"/>
        </w:rPr>
        <w:t>XXXVII – registro sindical;</w:t>
      </w:r>
    </w:p>
    <w:p w:rsidR="00D6303F" w:rsidRPr="007A65D3" w:rsidRDefault="00D6303F" w:rsidP="00D6303F">
      <w:pPr>
        <w:pStyle w:val="04-PargrafodetextoEstudoNotas-CLG"/>
        <w:rPr>
          <w:sz w:val="24"/>
          <w:szCs w:val="28"/>
        </w:rPr>
      </w:pPr>
      <w:r w:rsidRPr="007A65D3">
        <w:rPr>
          <w:sz w:val="24"/>
          <w:szCs w:val="28"/>
        </w:rPr>
        <w:t>XXX</w:t>
      </w:r>
      <w:r w:rsidR="003E43BE" w:rsidRPr="007A65D3">
        <w:rPr>
          <w:sz w:val="24"/>
          <w:szCs w:val="28"/>
        </w:rPr>
        <w:t>V</w:t>
      </w:r>
      <w:r w:rsidRPr="007A65D3">
        <w:rPr>
          <w:sz w:val="24"/>
          <w:szCs w:val="28"/>
        </w:rPr>
        <w:t>I</w:t>
      </w:r>
      <w:r w:rsidR="003E43BE" w:rsidRPr="007A65D3">
        <w:rPr>
          <w:sz w:val="24"/>
          <w:szCs w:val="28"/>
        </w:rPr>
        <w:t>II</w:t>
      </w:r>
      <w:r w:rsidRPr="007A65D3">
        <w:rPr>
          <w:sz w:val="24"/>
          <w:szCs w:val="28"/>
        </w:rPr>
        <w:t xml:space="preserve"> – política de imigração laboral;</w:t>
      </w:r>
    </w:p>
    <w:p w:rsidR="00D6303F" w:rsidRPr="007A65D3" w:rsidRDefault="00D6303F" w:rsidP="00D6303F">
      <w:pPr>
        <w:pStyle w:val="04-PargrafodetextoEstudoNotas-CLG"/>
        <w:rPr>
          <w:sz w:val="24"/>
          <w:szCs w:val="28"/>
        </w:rPr>
      </w:pPr>
      <w:r w:rsidRPr="007A65D3">
        <w:rPr>
          <w:sz w:val="24"/>
          <w:szCs w:val="28"/>
        </w:rPr>
        <w:t>X</w:t>
      </w:r>
      <w:r w:rsidR="003E43BE" w:rsidRPr="007A65D3">
        <w:rPr>
          <w:sz w:val="24"/>
          <w:szCs w:val="28"/>
        </w:rPr>
        <w:t>XXIX</w:t>
      </w:r>
      <w:r w:rsidRPr="007A65D3">
        <w:rPr>
          <w:sz w:val="24"/>
          <w:szCs w:val="28"/>
        </w:rPr>
        <w:t xml:space="preserve"> – cooperativismo e associativismo urbano. </w:t>
      </w:r>
    </w:p>
    <w:p w:rsidR="00D6303F" w:rsidRPr="007A65D3" w:rsidRDefault="00D6303F" w:rsidP="00D6303F">
      <w:pPr>
        <w:pStyle w:val="04-PargrafodetextoEstudoNotas-CLG"/>
        <w:rPr>
          <w:sz w:val="24"/>
          <w:szCs w:val="28"/>
        </w:rPr>
      </w:pPr>
      <w:r w:rsidRPr="007A65D3">
        <w:rPr>
          <w:sz w:val="24"/>
          <w:szCs w:val="28"/>
        </w:rPr>
        <w:t xml:space="preserve">Parágrafo único.  Nos conselhos de administração das empresas públicas, das sociedades de economia mista, de suas subsidiárias e controladas e das demais empresas em que a União, direta ou indiretamente, detenha a maioria do capital social com direito a voto, sempre haverá um membro indicado pelo Ministro de Estado da Economia. </w:t>
      </w:r>
    </w:p>
    <w:p w:rsidR="00D6303F" w:rsidRPr="007A65D3" w:rsidRDefault="00D6303F" w:rsidP="00D6303F">
      <w:pPr>
        <w:pStyle w:val="04-PargrafodetextoEstudoNotas-CLG"/>
        <w:rPr>
          <w:sz w:val="24"/>
          <w:szCs w:val="28"/>
        </w:rPr>
      </w:pPr>
      <w:r w:rsidRPr="007A65D3">
        <w:rPr>
          <w:sz w:val="20"/>
        </w:rPr>
        <w:lastRenderedPageBreak/>
        <w:t xml:space="preserve"> </w:t>
      </w:r>
      <w:r w:rsidRPr="007A65D3">
        <w:rPr>
          <w:sz w:val="24"/>
          <w:szCs w:val="28"/>
        </w:rPr>
        <w:t xml:space="preserve">Art. 32.  Integram a estrutura básica do Ministério da Economia: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Assessoria Especial de Assuntos Estratégicos;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Procuradoria-Geral da Fazenda Nacional; </w:t>
      </w:r>
    </w:p>
    <w:p w:rsidR="00D6303F" w:rsidRPr="007A65D3" w:rsidRDefault="00D6303F" w:rsidP="00D6303F">
      <w:pPr>
        <w:pStyle w:val="04-PargrafodetextoEstudoNotas-CLG"/>
        <w:rPr>
          <w:sz w:val="24"/>
          <w:szCs w:val="28"/>
        </w:rPr>
      </w:pPr>
      <w:r w:rsidRPr="007A65D3">
        <w:rPr>
          <w:sz w:val="24"/>
          <w:szCs w:val="28"/>
        </w:rPr>
        <w:t xml:space="preserve">III - a Secretaria Especial de Fazenda, com até quatro Secretarias;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Secretaria Especial da Receita Federal do Brasil, com até uma Subsecretaria-Geral;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w:t>
      </w:r>
      <w:proofErr w:type="gramEnd"/>
      <w:r w:rsidRPr="007A65D3">
        <w:rPr>
          <w:sz w:val="24"/>
          <w:szCs w:val="28"/>
        </w:rPr>
        <w:t xml:space="preserve"> Secretaria Especial de Previdência e Trabalho, com até </w:t>
      </w:r>
      <w:r w:rsidR="00DE39BE" w:rsidRPr="007A65D3">
        <w:rPr>
          <w:sz w:val="24"/>
          <w:szCs w:val="28"/>
        </w:rPr>
        <w:t>duas</w:t>
      </w:r>
      <w:r w:rsidRPr="007A65D3">
        <w:rPr>
          <w:sz w:val="24"/>
          <w:szCs w:val="28"/>
        </w:rPr>
        <w:t xml:space="preserve"> Secretarias;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Secretaria Especial de Comércio Exterior e Assuntos Internacionais, com até três Secretarias; </w:t>
      </w:r>
    </w:p>
    <w:p w:rsidR="00D6303F" w:rsidRPr="007A65D3" w:rsidRDefault="00D6303F" w:rsidP="00D6303F">
      <w:pPr>
        <w:pStyle w:val="04-PargrafodetextoEstudoNotas-CLG"/>
        <w:rPr>
          <w:sz w:val="24"/>
          <w:szCs w:val="28"/>
        </w:rPr>
      </w:pPr>
      <w:r w:rsidRPr="007A65D3">
        <w:rPr>
          <w:sz w:val="24"/>
          <w:szCs w:val="28"/>
        </w:rPr>
        <w:t xml:space="preserve">VII - a Secretaria Especial de Desestatização e Desinvestimento, com até duas Secretarias; </w:t>
      </w:r>
    </w:p>
    <w:p w:rsidR="00D6303F" w:rsidRPr="007A65D3" w:rsidRDefault="00D6303F" w:rsidP="00D6303F">
      <w:pPr>
        <w:pStyle w:val="04-PargrafodetextoEstudoNotas-CLG"/>
        <w:rPr>
          <w:sz w:val="24"/>
          <w:szCs w:val="28"/>
        </w:rPr>
      </w:pPr>
      <w:r w:rsidRPr="007A65D3">
        <w:rPr>
          <w:sz w:val="24"/>
          <w:szCs w:val="28"/>
        </w:rPr>
        <w:t xml:space="preserve">VIII - a Secretaria Especial de Produtividade, Emprego e Competitividade, com até quatro Secretarias;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a</w:t>
      </w:r>
      <w:proofErr w:type="gramEnd"/>
      <w:r w:rsidRPr="007A65D3">
        <w:rPr>
          <w:sz w:val="24"/>
          <w:szCs w:val="28"/>
        </w:rPr>
        <w:t xml:space="preserve"> Secretaria Especial de Desburocratização, Gestão e Governo Digital, com até três Secretarias;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o</w:t>
      </w:r>
      <w:proofErr w:type="gramEnd"/>
      <w:r w:rsidRPr="007A65D3">
        <w:rPr>
          <w:sz w:val="24"/>
          <w:szCs w:val="28"/>
        </w:rPr>
        <w:t xml:space="preserve"> Conselho Monetário Nacional; </w:t>
      </w:r>
    </w:p>
    <w:p w:rsidR="00D6303F" w:rsidRPr="007A65D3" w:rsidRDefault="00D6303F" w:rsidP="00D6303F">
      <w:pPr>
        <w:pStyle w:val="04-PargrafodetextoEstudoNotas-CLG"/>
        <w:rPr>
          <w:sz w:val="24"/>
          <w:szCs w:val="28"/>
        </w:rPr>
      </w:pPr>
      <w:r w:rsidRPr="007A65D3">
        <w:rPr>
          <w:sz w:val="24"/>
          <w:szCs w:val="28"/>
        </w:rPr>
        <w:t xml:space="preserve">XI - o Conselho Nacional de Política Fazendária; </w:t>
      </w:r>
    </w:p>
    <w:p w:rsidR="00D6303F" w:rsidRPr="007A65D3" w:rsidRDefault="00D6303F" w:rsidP="00D6303F">
      <w:pPr>
        <w:pStyle w:val="04-PargrafodetextoEstudoNotas-CLG"/>
        <w:rPr>
          <w:sz w:val="24"/>
          <w:szCs w:val="28"/>
        </w:rPr>
      </w:pPr>
      <w:r w:rsidRPr="007A65D3">
        <w:rPr>
          <w:sz w:val="24"/>
          <w:szCs w:val="28"/>
        </w:rPr>
        <w:t xml:space="preserve">XII - o Conselho de Recursos do Sistema Financeiro Nacional; </w:t>
      </w:r>
    </w:p>
    <w:p w:rsidR="00D6303F" w:rsidRPr="007A65D3" w:rsidRDefault="00D6303F" w:rsidP="00D6303F">
      <w:pPr>
        <w:pStyle w:val="04-PargrafodetextoEstudoNotas-CLG"/>
        <w:rPr>
          <w:sz w:val="24"/>
          <w:szCs w:val="28"/>
        </w:rPr>
      </w:pPr>
      <w:r w:rsidRPr="007A65D3">
        <w:rPr>
          <w:sz w:val="24"/>
          <w:szCs w:val="28"/>
        </w:rPr>
        <w:t xml:space="preserve">XIII - o Conselho Nacional de Seguros Privados; </w:t>
      </w:r>
    </w:p>
    <w:p w:rsidR="00D6303F" w:rsidRPr="007A65D3" w:rsidRDefault="00D6303F" w:rsidP="00D6303F">
      <w:pPr>
        <w:pStyle w:val="04-PargrafodetextoEstudoNotas-CLG"/>
        <w:rPr>
          <w:sz w:val="24"/>
          <w:szCs w:val="28"/>
        </w:rPr>
      </w:pPr>
      <w:r w:rsidRPr="007A65D3">
        <w:rPr>
          <w:sz w:val="24"/>
          <w:szCs w:val="28"/>
        </w:rPr>
        <w:lastRenderedPageBreak/>
        <w:t xml:space="preserve">XIV - o Conselho de Recursos do Sistema Nacional de Seguros Privados, de Previdência Privada Aberta e de Capitalização;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o</w:t>
      </w:r>
      <w:proofErr w:type="gramEnd"/>
      <w:r w:rsidRPr="007A65D3">
        <w:rPr>
          <w:sz w:val="24"/>
          <w:szCs w:val="28"/>
        </w:rPr>
        <w:t xml:space="preserve"> Conselho Administrativo de Recursos Fiscais;  </w:t>
      </w:r>
    </w:p>
    <w:p w:rsidR="00D6303F" w:rsidRPr="007A65D3" w:rsidRDefault="00D6303F" w:rsidP="00D6303F">
      <w:pPr>
        <w:pStyle w:val="04-PargrafodetextoEstudoNotas-CLG"/>
        <w:rPr>
          <w:sz w:val="24"/>
          <w:szCs w:val="28"/>
        </w:rPr>
      </w:pPr>
      <w:r w:rsidRPr="007A65D3">
        <w:rPr>
          <w:sz w:val="24"/>
          <w:szCs w:val="28"/>
        </w:rPr>
        <w:t xml:space="preserve">XVI - o Comitê Brasileiro de Nomenclatura; </w:t>
      </w:r>
    </w:p>
    <w:p w:rsidR="00D6303F" w:rsidRPr="007A65D3" w:rsidRDefault="00D6303F" w:rsidP="00D6303F">
      <w:pPr>
        <w:pStyle w:val="04-PargrafodetextoEstudoNotas-CLG"/>
        <w:rPr>
          <w:sz w:val="24"/>
          <w:szCs w:val="28"/>
        </w:rPr>
      </w:pPr>
      <w:r w:rsidRPr="007A65D3">
        <w:rPr>
          <w:sz w:val="24"/>
          <w:szCs w:val="28"/>
        </w:rPr>
        <w:t xml:space="preserve">XVII - o Comitê de Avaliação e Renegociação de Créditos ao Exterior; </w:t>
      </w:r>
    </w:p>
    <w:p w:rsidR="00D6303F" w:rsidRPr="007A65D3" w:rsidRDefault="00D6303F" w:rsidP="00D6303F">
      <w:pPr>
        <w:pStyle w:val="04-PargrafodetextoEstudoNotas-CLG"/>
        <w:rPr>
          <w:sz w:val="24"/>
          <w:szCs w:val="28"/>
        </w:rPr>
      </w:pPr>
      <w:r w:rsidRPr="007A65D3">
        <w:rPr>
          <w:sz w:val="24"/>
          <w:szCs w:val="28"/>
        </w:rPr>
        <w:t xml:space="preserve">XVIII - o Conselho Nacional de Previdência Complementar;  </w:t>
      </w:r>
    </w:p>
    <w:p w:rsidR="00D6303F" w:rsidRPr="007A65D3" w:rsidRDefault="00D6303F" w:rsidP="00D6303F">
      <w:pPr>
        <w:pStyle w:val="04-PargrafodetextoEstudoNotas-CLG"/>
        <w:rPr>
          <w:sz w:val="24"/>
          <w:szCs w:val="28"/>
        </w:rPr>
      </w:pPr>
      <w:r w:rsidRPr="007A65D3">
        <w:rPr>
          <w:sz w:val="24"/>
          <w:szCs w:val="28"/>
        </w:rPr>
        <w:t xml:space="preserve">XIX - a Câmara de Recursos da Previdência Complementar; </w:t>
      </w:r>
    </w:p>
    <w:p w:rsidR="00D6303F" w:rsidRPr="007A65D3" w:rsidRDefault="00D6303F" w:rsidP="00D6303F">
      <w:pPr>
        <w:pStyle w:val="04-PargrafodetextoEstudoNotas-CLG"/>
        <w:rPr>
          <w:sz w:val="24"/>
          <w:szCs w:val="28"/>
        </w:rPr>
      </w:pPr>
      <w:r w:rsidRPr="007A65D3">
        <w:rPr>
          <w:sz w:val="24"/>
          <w:szCs w:val="28"/>
        </w:rPr>
        <w:t xml:space="preserve">XX - </w:t>
      </w:r>
      <w:proofErr w:type="gramStart"/>
      <w:r w:rsidRPr="007A65D3">
        <w:rPr>
          <w:sz w:val="24"/>
          <w:szCs w:val="28"/>
        </w:rPr>
        <w:t>o</w:t>
      </w:r>
      <w:proofErr w:type="gramEnd"/>
      <w:r w:rsidRPr="007A65D3">
        <w:rPr>
          <w:sz w:val="24"/>
          <w:szCs w:val="28"/>
        </w:rPr>
        <w:t xml:space="preserve"> Conselho Nacional de Previdência; </w:t>
      </w:r>
    </w:p>
    <w:p w:rsidR="00D6303F" w:rsidRPr="007A65D3" w:rsidRDefault="00D6303F" w:rsidP="00D6303F">
      <w:pPr>
        <w:pStyle w:val="04-PargrafodetextoEstudoNotas-CLG"/>
        <w:rPr>
          <w:sz w:val="24"/>
          <w:szCs w:val="28"/>
        </w:rPr>
      </w:pPr>
      <w:r w:rsidRPr="007A65D3">
        <w:rPr>
          <w:sz w:val="24"/>
          <w:szCs w:val="28"/>
        </w:rPr>
        <w:t xml:space="preserve">XXI - a Comissão de Financiamentos Externos; </w:t>
      </w:r>
    </w:p>
    <w:p w:rsidR="00D6303F" w:rsidRPr="007A65D3" w:rsidRDefault="00D6303F" w:rsidP="00D6303F">
      <w:pPr>
        <w:pStyle w:val="04-PargrafodetextoEstudoNotas-CLG"/>
        <w:rPr>
          <w:sz w:val="24"/>
          <w:szCs w:val="28"/>
        </w:rPr>
      </w:pPr>
      <w:r w:rsidRPr="007A65D3">
        <w:rPr>
          <w:sz w:val="24"/>
          <w:szCs w:val="28"/>
        </w:rPr>
        <w:t xml:space="preserve">XXII - a Comissão Nacional de Cartografia; </w:t>
      </w:r>
    </w:p>
    <w:p w:rsidR="00D6303F" w:rsidRPr="007A65D3" w:rsidRDefault="00D6303F" w:rsidP="00D6303F">
      <w:pPr>
        <w:pStyle w:val="04-PargrafodetextoEstudoNotas-CLG"/>
        <w:rPr>
          <w:sz w:val="24"/>
          <w:szCs w:val="28"/>
        </w:rPr>
      </w:pPr>
      <w:r w:rsidRPr="007A65D3">
        <w:rPr>
          <w:sz w:val="24"/>
          <w:szCs w:val="28"/>
        </w:rPr>
        <w:t xml:space="preserve">XXIII - a Comissão Nacional de Classificação; </w:t>
      </w:r>
    </w:p>
    <w:p w:rsidR="00D6303F" w:rsidRPr="007A65D3" w:rsidRDefault="00D6303F" w:rsidP="00D6303F">
      <w:pPr>
        <w:pStyle w:val="04-PargrafodetextoEstudoNotas-CLG"/>
        <w:rPr>
          <w:sz w:val="24"/>
          <w:szCs w:val="28"/>
        </w:rPr>
      </w:pPr>
      <w:r w:rsidRPr="007A65D3">
        <w:rPr>
          <w:sz w:val="24"/>
          <w:szCs w:val="28"/>
        </w:rPr>
        <w:t xml:space="preserve">XXIV - o Conselho Nacional de Fomento e Colaboração;  </w:t>
      </w:r>
    </w:p>
    <w:p w:rsidR="00D6303F" w:rsidRPr="007A65D3" w:rsidRDefault="00D6303F" w:rsidP="00D6303F">
      <w:pPr>
        <w:pStyle w:val="04-PargrafodetextoEstudoNotas-CLG"/>
        <w:rPr>
          <w:sz w:val="24"/>
          <w:szCs w:val="28"/>
        </w:rPr>
      </w:pPr>
      <w:r w:rsidRPr="007A65D3">
        <w:rPr>
          <w:sz w:val="24"/>
          <w:szCs w:val="28"/>
        </w:rPr>
        <w:t xml:space="preserve">XXV - o Conselho Nacional de Metrologia, Normalização e Qualidade Industrial; </w:t>
      </w:r>
    </w:p>
    <w:p w:rsidR="00D6303F" w:rsidRPr="007A65D3" w:rsidRDefault="00D6303F" w:rsidP="00D6303F">
      <w:pPr>
        <w:pStyle w:val="04-PargrafodetextoEstudoNotas-CLG"/>
        <w:rPr>
          <w:sz w:val="24"/>
          <w:szCs w:val="28"/>
        </w:rPr>
      </w:pPr>
      <w:r w:rsidRPr="007A65D3">
        <w:rPr>
          <w:sz w:val="24"/>
          <w:szCs w:val="28"/>
        </w:rPr>
        <w:t xml:space="preserve">XXVI - o Conselho Nacional das Zonas de Processamento de Exportação; </w:t>
      </w:r>
    </w:p>
    <w:p w:rsidR="00D6303F" w:rsidRPr="007A65D3" w:rsidRDefault="00D6303F" w:rsidP="00D6303F">
      <w:pPr>
        <w:pStyle w:val="04-PargrafodetextoEstudoNotas-CLG"/>
        <w:rPr>
          <w:sz w:val="24"/>
          <w:szCs w:val="28"/>
        </w:rPr>
      </w:pPr>
      <w:r w:rsidRPr="007A65D3">
        <w:rPr>
          <w:sz w:val="24"/>
          <w:szCs w:val="28"/>
        </w:rPr>
        <w:t xml:space="preserve">XXVII - a Secretaria-Executiva da Câmara de Comércio Exterior; </w:t>
      </w:r>
    </w:p>
    <w:p w:rsidR="00D6303F" w:rsidRPr="007A65D3" w:rsidRDefault="00D6303F" w:rsidP="00D6303F">
      <w:pPr>
        <w:pStyle w:val="04-PargrafodetextoEstudoNotas-CLG"/>
        <w:rPr>
          <w:sz w:val="24"/>
          <w:szCs w:val="28"/>
        </w:rPr>
      </w:pPr>
      <w:r w:rsidRPr="007A65D3">
        <w:rPr>
          <w:sz w:val="24"/>
          <w:szCs w:val="28"/>
        </w:rPr>
        <w:t xml:space="preserve">XXVIII - o Conselho Nacional do Trabalho; </w:t>
      </w:r>
    </w:p>
    <w:p w:rsidR="00D6303F" w:rsidRPr="007A65D3" w:rsidRDefault="00D6303F" w:rsidP="00D6303F">
      <w:pPr>
        <w:pStyle w:val="04-PargrafodetextoEstudoNotas-CLG"/>
        <w:rPr>
          <w:sz w:val="24"/>
          <w:szCs w:val="28"/>
        </w:rPr>
      </w:pPr>
      <w:r w:rsidRPr="007A65D3">
        <w:rPr>
          <w:sz w:val="24"/>
          <w:szCs w:val="28"/>
        </w:rPr>
        <w:t xml:space="preserve">XXIX - o Conselho Curador do Fundo de Garantia do Tempo de Serviço; </w:t>
      </w:r>
    </w:p>
    <w:p w:rsidR="00D6303F" w:rsidRPr="007A65D3" w:rsidRDefault="00D6303F" w:rsidP="00D6303F">
      <w:pPr>
        <w:pStyle w:val="04-PargrafodetextoEstudoNotas-CLG"/>
        <w:rPr>
          <w:sz w:val="24"/>
          <w:szCs w:val="28"/>
        </w:rPr>
      </w:pPr>
      <w:r w:rsidRPr="007A65D3">
        <w:rPr>
          <w:sz w:val="24"/>
          <w:szCs w:val="28"/>
        </w:rPr>
        <w:t xml:space="preserve">XXX - o Conselho Deliberativo do Fundo de Amparo ao Trabalhador; </w:t>
      </w:r>
    </w:p>
    <w:p w:rsidR="00D6303F" w:rsidRPr="007A65D3" w:rsidRDefault="00D6303F" w:rsidP="00D6303F">
      <w:pPr>
        <w:pStyle w:val="04-PargrafodetextoEstudoNotas-CLG"/>
        <w:rPr>
          <w:sz w:val="24"/>
          <w:szCs w:val="28"/>
        </w:rPr>
      </w:pPr>
      <w:r w:rsidRPr="007A65D3">
        <w:rPr>
          <w:sz w:val="24"/>
          <w:szCs w:val="28"/>
        </w:rPr>
        <w:lastRenderedPageBreak/>
        <w:t>XXXI - o Conselho de Recursos da Previdência Social;</w:t>
      </w:r>
    </w:p>
    <w:p w:rsidR="00D6303F" w:rsidRPr="007A65D3" w:rsidRDefault="00D6303F" w:rsidP="00D6303F">
      <w:pPr>
        <w:pStyle w:val="04-PargrafodetextoEstudoNotas-CLG"/>
        <w:rPr>
          <w:sz w:val="24"/>
          <w:szCs w:val="28"/>
        </w:rPr>
      </w:pPr>
      <w:r w:rsidRPr="007A65D3">
        <w:rPr>
          <w:sz w:val="24"/>
          <w:szCs w:val="28"/>
        </w:rPr>
        <w:t xml:space="preserve">XXXII – a Coordenação de Registro Sindical;  </w:t>
      </w:r>
    </w:p>
    <w:p w:rsidR="00D6303F" w:rsidRPr="007A65D3" w:rsidRDefault="00D6303F" w:rsidP="00D6303F">
      <w:pPr>
        <w:pStyle w:val="04-PargrafodetextoEstudoNotas-CLG"/>
        <w:rPr>
          <w:sz w:val="24"/>
          <w:szCs w:val="28"/>
        </w:rPr>
      </w:pPr>
      <w:r w:rsidRPr="007A65D3">
        <w:rPr>
          <w:sz w:val="24"/>
          <w:szCs w:val="28"/>
        </w:rPr>
        <w:t xml:space="preserve">XXXIII - a Câmara de Comércio Exterior; e   </w:t>
      </w:r>
    </w:p>
    <w:p w:rsidR="00D6303F" w:rsidRPr="007A65D3" w:rsidRDefault="00D6303F" w:rsidP="00D6303F">
      <w:pPr>
        <w:pStyle w:val="04-PargrafodetextoEstudoNotas-CLG"/>
        <w:rPr>
          <w:sz w:val="24"/>
          <w:szCs w:val="28"/>
        </w:rPr>
      </w:pPr>
      <w:r w:rsidRPr="007A65D3">
        <w:rPr>
          <w:sz w:val="24"/>
          <w:szCs w:val="28"/>
        </w:rPr>
        <w:t xml:space="preserve">XXXIV- até uma Secretaria. </w:t>
      </w:r>
    </w:p>
    <w:p w:rsidR="00D6303F" w:rsidRPr="007A65D3" w:rsidRDefault="0033115A" w:rsidP="00D6303F">
      <w:pPr>
        <w:pStyle w:val="04-PargrafodetextoEstudoNotas-CLG"/>
        <w:rPr>
          <w:sz w:val="24"/>
          <w:szCs w:val="28"/>
        </w:rPr>
      </w:pPr>
      <w:r w:rsidRPr="007A65D3">
        <w:rPr>
          <w:sz w:val="24"/>
          <w:szCs w:val="28"/>
        </w:rPr>
        <w:t>Parágrafo único.</w:t>
      </w:r>
      <w:r w:rsidR="00D6303F" w:rsidRPr="007A65D3">
        <w:rPr>
          <w:sz w:val="24"/>
          <w:szCs w:val="28"/>
        </w:rPr>
        <w:t xml:space="preserve"> Os Conselhos a que se referem os incisos XXVIII, XXIX e XXX do </w:t>
      </w:r>
      <w:r w:rsidR="00D6303F" w:rsidRPr="007A65D3">
        <w:rPr>
          <w:b/>
          <w:sz w:val="24"/>
          <w:szCs w:val="28"/>
        </w:rPr>
        <w:t>caput</w:t>
      </w:r>
      <w:r w:rsidR="00D6303F" w:rsidRPr="007A65D3">
        <w:rPr>
          <w:sz w:val="24"/>
          <w:szCs w:val="28"/>
        </w:rPr>
        <w:t xml:space="preserve"> são órgãos colegiados de composição tripartite, observada a paridade entre representantes dos trabalhadores e dos empregadores, na forma estabelecida em ato do Poder Executivo federal.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Educação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33.  Constitui área de competência do Ministério da Educação: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educação;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educação</w:t>
      </w:r>
      <w:proofErr w:type="gramEnd"/>
      <w:r w:rsidRPr="007A65D3">
        <w:rPr>
          <w:sz w:val="24"/>
          <w:szCs w:val="28"/>
        </w:rPr>
        <w:t xml:space="preserve"> infantil; </w:t>
      </w:r>
    </w:p>
    <w:p w:rsidR="00D6303F" w:rsidRPr="007A65D3" w:rsidRDefault="00D6303F" w:rsidP="00D6303F">
      <w:pPr>
        <w:pStyle w:val="04-PargrafodetextoEstudoNotas-CLG"/>
        <w:rPr>
          <w:sz w:val="24"/>
          <w:szCs w:val="28"/>
        </w:rPr>
      </w:pPr>
      <w:r w:rsidRPr="007A65D3">
        <w:rPr>
          <w:sz w:val="24"/>
          <w:szCs w:val="28"/>
        </w:rPr>
        <w:t xml:space="preserve">III - educação em geral, compreendidos o ensino fundamental, o ensino médio, o ensino superior, a educação de jovens e adultos, a educação profissional, a educação especial e a educação a distância, exceto o ensino militar;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avaliação, informação e pesquisa</w:t>
      </w:r>
      <w:proofErr w:type="gramEnd"/>
      <w:r w:rsidRPr="007A65D3">
        <w:rPr>
          <w:sz w:val="24"/>
          <w:szCs w:val="28"/>
        </w:rPr>
        <w:t xml:space="preserve"> educacional;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pesquisa e extensão</w:t>
      </w:r>
      <w:proofErr w:type="gramEnd"/>
      <w:r w:rsidRPr="007A65D3">
        <w:rPr>
          <w:sz w:val="24"/>
          <w:szCs w:val="28"/>
        </w:rPr>
        <w:t xml:space="preserve"> universitárias;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magistério</w:t>
      </w:r>
      <w:proofErr w:type="gramEnd"/>
      <w:r w:rsidRPr="007A65D3">
        <w:rPr>
          <w:sz w:val="24"/>
          <w:szCs w:val="28"/>
        </w:rPr>
        <w:t xml:space="preserve">; e </w:t>
      </w:r>
    </w:p>
    <w:p w:rsidR="00D6303F" w:rsidRPr="007A65D3" w:rsidRDefault="00D6303F" w:rsidP="00D6303F">
      <w:pPr>
        <w:pStyle w:val="04-PargrafodetextoEstudoNotas-CLG"/>
        <w:rPr>
          <w:sz w:val="24"/>
          <w:szCs w:val="28"/>
        </w:rPr>
      </w:pPr>
      <w:r w:rsidRPr="007A65D3">
        <w:rPr>
          <w:sz w:val="24"/>
          <w:szCs w:val="28"/>
        </w:rPr>
        <w:t xml:space="preserve">VII - assistência financeira a famílias carentes para a escolarização de seus filhos ou dependentes. </w:t>
      </w:r>
    </w:p>
    <w:p w:rsidR="00D6303F" w:rsidRPr="007A65D3" w:rsidRDefault="00D6303F" w:rsidP="00D6303F">
      <w:pPr>
        <w:pStyle w:val="04-PargrafodetextoEstudoNotas-CLG"/>
        <w:rPr>
          <w:sz w:val="24"/>
          <w:szCs w:val="28"/>
        </w:rPr>
      </w:pPr>
      <w:r w:rsidRPr="007A65D3">
        <w:rPr>
          <w:sz w:val="24"/>
          <w:szCs w:val="28"/>
        </w:rPr>
        <w:lastRenderedPageBreak/>
        <w:t xml:space="preserve"> Parágrafo único.  Para o cumprimento de suas competências, o Ministério da Educação poderá </w:t>
      </w:r>
      <w:proofErr w:type="gramStart"/>
      <w:r w:rsidRPr="007A65D3">
        <w:rPr>
          <w:sz w:val="24"/>
          <w:szCs w:val="28"/>
        </w:rPr>
        <w:t>estabelecer  parcerias</w:t>
      </w:r>
      <w:proofErr w:type="gramEnd"/>
      <w:r w:rsidRPr="007A65D3">
        <w:rPr>
          <w:sz w:val="24"/>
          <w:szCs w:val="28"/>
        </w:rPr>
        <w:t xml:space="preserve"> com instituições civis e militares que apresentam experiências exitosas em educação. </w:t>
      </w:r>
    </w:p>
    <w:p w:rsidR="00D6303F" w:rsidRPr="007A65D3" w:rsidRDefault="00D6303F" w:rsidP="00D6303F">
      <w:pPr>
        <w:pStyle w:val="04-PargrafodetextoEstudoNotas-CLG"/>
        <w:rPr>
          <w:sz w:val="24"/>
          <w:szCs w:val="28"/>
        </w:rPr>
      </w:pPr>
      <w:r w:rsidRPr="007A65D3">
        <w:rPr>
          <w:sz w:val="24"/>
          <w:szCs w:val="28"/>
        </w:rPr>
        <w:t xml:space="preserve"> Art. 34.</w:t>
      </w:r>
      <w:r w:rsidRPr="007A65D3">
        <w:rPr>
          <w:b/>
          <w:sz w:val="24"/>
          <w:szCs w:val="28"/>
        </w:rPr>
        <w:t xml:space="preserve"> </w:t>
      </w:r>
      <w:r w:rsidRPr="007A65D3">
        <w:rPr>
          <w:sz w:val="24"/>
          <w:szCs w:val="28"/>
        </w:rPr>
        <w:t xml:space="preserve"> Integram a básica do Ministério da Educação: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de Educação;</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Instituto Benjamin Constant; </w:t>
      </w:r>
    </w:p>
    <w:p w:rsidR="00D6303F" w:rsidRPr="007A65D3" w:rsidRDefault="00D6303F" w:rsidP="00D6303F">
      <w:pPr>
        <w:pStyle w:val="04-PargrafodetextoEstudoNotas-CLG"/>
        <w:rPr>
          <w:sz w:val="24"/>
          <w:szCs w:val="28"/>
        </w:rPr>
      </w:pPr>
      <w:r w:rsidRPr="007A65D3">
        <w:rPr>
          <w:sz w:val="24"/>
          <w:szCs w:val="28"/>
        </w:rPr>
        <w:t xml:space="preserve">III - o Instituto Nacional de Educação de Surdos; e </w:t>
      </w:r>
    </w:p>
    <w:p w:rsidR="00D6303F" w:rsidRPr="007A65D3" w:rsidRDefault="00D6303F" w:rsidP="00D6303F">
      <w:pPr>
        <w:pStyle w:val="04-PargrafodetextoEstudoNotas-CLG"/>
        <w:rPr>
          <w:sz w:val="24"/>
          <w:szCs w:val="28"/>
        </w:rPr>
      </w:pPr>
      <w:r w:rsidRPr="007A65D3">
        <w:rPr>
          <w:sz w:val="24"/>
          <w:szCs w:val="28"/>
        </w:rPr>
        <w:t xml:space="preserve">IV - até seis Secretarias. </w:t>
      </w:r>
    </w:p>
    <w:p w:rsidR="00D6303F" w:rsidRPr="007A65D3" w:rsidRDefault="00D6303F" w:rsidP="00D6303F">
      <w:pPr>
        <w:pStyle w:val="Ttulo1"/>
        <w:ind w:left="-5"/>
        <w:jc w:val="both"/>
        <w:rPr>
          <w:rFonts w:ascii="Times New Roman" w:hAnsi="Times New Roman" w:cs="Times New Roman"/>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Infraestrutura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35.</w:t>
      </w:r>
      <w:r w:rsidRPr="007A65D3">
        <w:rPr>
          <w:b/>
          <w:sz w:val="24"/>
          <w:szCs w:val="28"/>
        </w:rPr>
        <w:t xml:space="preserve"> </w:t>
      </w:r>
      <w:r w:rsidRPr="007A65D3">
        <w:rPr>
          <w:sz w:val="24"/>
          <w:szCs w:val="28"/>
        </w:rPr>
        <w:t xml:space="preserve"> Constitui área de competência do Ministério da Infraestrutura: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política</w:t>
      </w:r>
      <w:proofErr w:type="gramEnd"/>
      <w:r w:rsidRPr="007A65D3">
        <w:rPr>
          <w:sz w:val="24"/>
          <w:szCs w:val="28"/>
        </w:rPr>
        <w:t xml:space="preserve"> nacional de transportes ferroviário, rodoviário, </w:t>
      </w:r>
      <w:proofErr w:type="spellStart"/>
      <w:r w:rsidRPr="007A65D3">
        <w:rPr>
          <w:sz w:val="24"/>
          <w:szCs w:val="28"/>
        </w:rPr>
        <w:t>aquaviário</w:t>
      </w:r>
      <w:proofErr w:type="spellEnd"/>
      <w:r w:rsidRPr="007A65D3">
        <w:rPr>
          <w:sz w:val="24"/>
          <w:szCs w:val="28"/>
        </w:rPr>
        <w:t xml:space="preserve">, aeroportuário e aeroviário; </w:t>
      </w:r>
    </w:p>
    <w:p w:rsidR="005B39E9" w:rsidRPr="007A65D3" w:rsidRDefault="005B39E9" w:rsidP="005B39E9">
      <w:pPr>
        <w:pStyle w:val="04-PargrafodetextoEstudoNotas-CLG"/>
        <w:numPr>
          <w:ilvl w:val="0"/>
          <w:numId w:val="7"/>
        </w:numPr>
        <w:rPr>
          <w:sz w:val="24"/>
          <w:szCs w:val="28"/>
        </w:rPr>
      </w:pPr>
      <w:proofErr w:type="gramStart"/>
      <w:r w:rsidRPr="007A65D3">
        <w:rPr>
          <w:sz w:val="24"/>
          <w:szCs w:val="28"/>
        </w:rPr>
        <w:t>política</w:t>
      </w:r>
      <w:proofErr w:type="gramEnd"/>
      <w:r w:rsidRPr="007A65D3">
        <w:rPr>
          <w:sz w:val="24"/>
          <w:szCs w:val="28"/>
        </w:rPr>
        <w:t xml:space="preserve"> nacional de trânsito;</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marinha</w:t>
      </w:r>
      <w:proofErr w:type="gramEnd"/>
      <w:r w:rsidRPr="007A65D3">
        <w:rPr>
          <w:sz w:val="24"/>
          <w:szCs w:val="28"/>
        </w:rPr>
        <w:t xml:space="preserve"> mercante e vias navegáveis;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formulação</w:t>
      </w:r>
      <w:proofErr w:type="gramEnd"/>
      <w:r w:rsidRPr="007A65D3">
        <w:rPr>
          <w:sz w:val="24"/>
          <w:szCs w:val="28"/>
        </w:rPr>
        <w:t xml:space="preserve"> de políticas e diretrizes para o desenvolvimento e o fomento do setor de portos e instalações portuárias marítimos, fluviais e lacustres e execução e avaliação de medidas, programas e projetos de apoio ao desenvolvimento da infraestrutura e da superestrutura dos portos e das instalações portuárias marítimos, fluviais e lacustres;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formulação</w:t>
      </w:r>
      <w:proofErr w:type="gramEnd"/>
      <w:r w:rsidRPr="007A65D3">
        <w:rPr>
          <w:sz w:val="24"/>
          <w:szCs w:val="28"/>
        </w:rPr>
        <w:t xml:space="preserve">, coordenação e supervisão das políticas nacionais do setor de portos e instalações portuárias marítimos, fluviais e lacustres;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lastRenderedPageBreak/>
        <w:t>participação</w:t>
      </w:r>
      <w:proofErr w:type="gramEnd"/>
      <w:r w:rsidRPr="007A65D3">
        <w:rPr>
          <w:sz w:val="24"/>
          <w:szCs w:val="28"/>
        </w:rPr>
        <w:t xml:space="preserve"> no planejamento estratégico, no estabelecimento de diretrizes para sua implementação e na definição das prioridades dos programas de investimentos em transportes;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elaboração</w:t>
      </w:r>
      <w:proofErr w:type="gramEnd"/>
      <w:r w:rsidRPr="007A65D3">
        <w:rPr>
          <w:sz w:val="24"/>
          <w:szCs w:val="28"/>
        </w:rPr>
        <w:t xml:space="preserve"> ou aprovação dos planos de outorgas, na forma prevista em legislação específica;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estabelecimento</w:t>
      </w:r>
      <w:proofErr w:type="gramEnd"/>
      <w:r w:rsidRPr="007A65D3">
        <w:rPr>
          <w:sz w:val="24"/>
          <w:szCs w:val="28"/>
        </w:rPr>
        <w:t xml:space="preserve"> de diretrizes para a representação do País em organismos internacionais e em convenções, acordos e tratados relativos às suas competências;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desenvolvimento</w:t>
      </w:r>
      <w:proofErr w:type="gramEnd"/>
      <w:r w:rsidRPr="007A65D3">
        <w:rPr>
          <w:sz w:val="24"/>
          <w:szCs w:val="28"/>
        </w:rPr>
        <w:t xml:space="preserve"> da infraestrutura e da superestrutura </w:t>
      </w:r>
      <w:proofErr w:type="spellStart"/>
      <w:r w:rsidRPr="007A65D3">
        <w:rPr>
          <w:sz w:val="24"/>
          <w:szCs w:val="28"/>
        </w:rPr>
        <w:t>aquaviária</w:t>
      </w:r>
      <w:proofErr w:type="spellEnd"/>
      <w:r w:rsidRPr="007A65D3">
        <w:rPr>
          <w:sz w:val="24"/>
          <w:szCs w:val="28"/>
        </w:rPr>
        <w:t xml:space="preserve"> dos portos e das instalações portuárias marítimos, fluviais e lacustres em seu âmbito de competência, com a finalidade de promover a segurança e a eficiência do transporte </w:t>
      </w:r>
      <w:proofErr w:type="spellStart"/>
      <w:r w:rsidRPr="007A65D3">
        <w:rPr>
          <w:sz w:val="24"/>
          <w:szCs w:val="28"/>
        </w:rPr>
        <w:t>aquaviário</w:t>
      </w:r>
      <w:proofErr w:type="spellEnd"/>
      <w:r w:rsidRPr="007A65D3">
        <w:rPr>
          <w:sz w:val="24"/>
          <w:szCs w:val="28"/>
        </w:rPr>
        <w:t xml:space="preserve"> de cargas e de passageiros; e </w:t>
      </w:r>
    </w:p>
    <w:p w:rsidR="00D6303F" w:rsidRPr="007A65D3" w:rsidRDefault="00D6303F" w:rsidP="005B39E9">
      <w:pPr>
        <w:pStyle w:val="04-PargrafodetextoEstudoNotas-CLG"/>
        <w:numPr>
          <w:ilvl w:val="0"/>
          <w:numId w:val="7"/>
        </w:numPr>
        <w:rPr>
          <w:sz w:val="24"/>
          <w:szCs w:val="28"/>
        </w:rPr>
      </w:pPr>
      <w:proofErr w:type="gramStart"/>
      <w:r w:rsidRPr="007A65D3">
        <w:rPr>
          <w:sz w:val="24"/>
          <w:szCs w:val="28"/>
        </w:rPr>
        <w:t>aviação</w:t>
      </w:r>
      <w:proofErr w:type="gramEnd"/>
      <w:r w:rsidRPr="007A65D3">
        <w:rPr>
          <w:sz w:val="24"/>
          <w:szCs w:val="28"/>
        </w:rPr>
        <w:t xml:space="preserve"> civil e infraestruturas aeroportuária e de aeronáutica civil, em articulação, no que coube</w:t>
      </w:r>
      <w:r w:rsidR="00794D71" w:rsidRPr="007A65D3">
        <w:rPr>
          <w:sz w:val="24"/>
          <w:szCs w:val="28"/>
        </w:rPr>
        <w:t>r, com o Ministério da Defesa.</w:t>
      </w:r>
    </w:p>
    <w:p w:rsidR="00D6303F" w:rsidRPr="007A65D3" w:rsidRDefault="00D6303F" w:rsidP="00D6303F">
      <w:pPr>
        <w:pStyle w:val="04-PargrafodetextoEstudoNotas-CLG"/>
        <w:rPr>
          <w:sz w:val="24"/>
          <w:szCs w:val="28"/>
        </w:rPr>
      </w:pPr>
      <w:r w:rsidRPr="007A65D3">
        <w:rPr>
          <w:sz w:val="24"/>
          <w:szCs w:val="28"/>
        </w:rPr>
        <w:t xml:space="preserve">Parágrafo único.  As competências atribuídas ao Ministério da Infraestrutura no </w:t>
      </w:r>
      <w:r w:rsidRPr="007A65D3">
        <w:rPr>
          <w:b/>
          <w:sz w:val="24"/>
          <w:szCs w:val="28"/>
        </w:rPr>
        <w:t>caput</w:t>
      </w:r>
      <w:r w:rsidRPr="007A65D3">
        <w:rPr>
          <w:i/>
          <w:sz w:val="24"/>
          <w:szCs w:val="28"/>
        </w:rPr>
        <w:t xml:space="preserve"> </w:t>
      </w:r>
      <w:r w:rsidRPr="007A65D3">
        <w:rPr>
          <w:sz w:val="24"/>
          <w:szCs w:val="28"/>
        </w:rPr>
        <w:t xml:space="preserve">compreendem: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formulação, a coordenação e a supervisão das políticas nacionais;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 formulação e a supervisão</w:t>
      </w:r>
      <w:proofErr w:type="gramEnd"/>
      <w:r w:rsidRPr="007A65D3">
        <w:rPr>
          <w:sz w:val="24"/>
          <w:szCs w:val="28"/>
        </w:rPr>
        <w:t xml:space="preserve"> da execução da política relativa ao Fundo da Marinha Mercante, destinado à renovação, à recuperação e à ampliação da frota mercante nacional, em articulação com o Ministério da Economia; </w:t>
      </w:r>
    </w:p>
    <w:p w:rsidR="00D6303F" w:rsidRPr="007A65D3" w:rsidRDefault="00D6303F" w:rsidP="00D6303F">
      <w:pPr>
        <w:pStyle w:val="04-PargrafodetextoEstudoNotas-CLG"/>
        <w:rPr>
          <w:sz w:val="24"/>
          <w:szCs w:val="28"/>
        </w:rPr>
      </w:pPr>
      <w:r w:rsidRPr="007A65D3">
        <w:rPr>
          <w:sz w:val="24"/>
          <w:szCs w:val="28"/>
        </w:rPr>
        <w:t xml:space="preserve">III - o estabelecimento de diretrizes para afretamento de embarcações estrangeiras por empresas brasileiras de navegação e para liberação do transporte de cargas prescritas; </w:t>
      </w:r>
    </w:p>
    <w:p w:rsidR="00D6303F" w:rsidRPr="007A65D3" w:rsidRDefault="00D6303F" w:rsidP="00D6303F">
      <w:pPr>
        <w:pStyle w:val="04-PargrafodetextoEstudoNotas-CLG"/>
        <w:rPr>
          <w:sz w:val="24"/>
          <w:szCs w:val="28"/>
        </w:rPr>
      </w:pPr>
      <w:r w:rsidRPr="007A65D3">
        <w:rPr>
          <w:sz w:val="24"/>
          <w:szCs w:val="28"/>
        </w:rPr>
        <w:lastRenderedPageBreak/>
        <w:t xml:space="preserve">IV - </w:t>
      </w:r>
      <w:proofErr w:type="gramStart"/>
      <w:r w:rsidRPr="007A65D3">
        <w:rPr>
          <w:sz w:val="24"/>
          <w:szCs w:val="28"/>
        </w:rPr>
        <w:t>a</w:t>
      </w:r>
      <w:proofErr w:type="gramEnd"/>
      <w:r w:rsidRPr="007A65D3">
        <w:rPr>
          <w:sz w:val="24"/>
          <w:szCs w:val="28"/>
        </w:rPr>
        <w:t xml:space="preserve"> elaboração de estudos e projeções relativos aos assuntos de aviação civil e de infraestruturas aeroportuária e aeronáutica civil e relativos à logística do transporte aéreo e do transporte intermodal e multimodal, ao longo de eixos e fluxos de produção, em articulação com os demais órgãos governamentais competentes, com atenção às exigências de mobilidade urbana e de acessibilidade;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declaração</w:t>
      </w:r>
      <w:proofErr w:type="gramEnd"/>
      <w:r w:rsidRPr="007A65D3">
        <w:rPr>
          <w:sz w:val="24"/>
          <w:szCs w:val="28"/>
        </w:rPr>
        <w:t xml:space="preserve"> de utilidade pública, para fins de desapropriação, supressão vegetal ou instituição de servidão administrativa, dos bens necessários à construção, à manutenção e à expansão da infraestrutura em transportes, na forma prevista em legislação específica;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coordenação dos órgãos e das entidades do sistema de aviação civil, em articulação com o Ministério da Defesa, no que couber; </w:t>
      </w:r>
    </w:p>
    <w:p w:rsidR="00D6303F" w:rsidRPr="007A65D3" w:rsidRDefault="00D6303F" w:rsidP="00D6303F">
      <w:pPr>
        <w:pStyle w:val="04-PargrafodetextoEstudoNotas-CLG"/>
        <w:rPr>
          <w:sz w:val="24"/>
          <w:szCs w:val="28"/>
        </w:rPr>
      </w:pPr>
      <w:r w:rsidRPr="007A65D3">
        <w:rPr>
          <w:sz w:val="24"/>
          <w:szCs w:val="28"/>
        </w:rPr>
        <w:t xml:space="preserve">VII - a transferência para os Estados, o Distrito Federal ou os Municípios da implantação, da administração, da operação, da manutenção e da exploração da infraestrutura integrante do Sistema Federal de Viação, excluídos os órgãos, os serviços, as instalações e as demais estruturas necessárias à operação regular e segura da navegação aérea; </w:t>
      </w:r>
    </w:p>
    <w:p w:rsidR="00D6303F" w:rsidRPr="007A65D3" w:rsidRDefault="00D6303F" w:rsidP="00D6303F">
      <w:pPr>
        <w:pStyle w:val="04-PargrafodetextoEstudoNotas-CLG"/>
        <w:rPr>
          <w:sz w:val="24"/>
          <w:szCs w:val="28"/>
        </w:rPr>
      </w:pPr>
      <w:r w:rsidRPr="007A65D3">
        <w:rPr>
          <w:sz w:val="24"/>
          <w:szCs w:val="28"/>
        </w:rPr>
        <w:t>VIII - a atribuição da</w:t>
      </w:r>
      <w:r w:rsidR="009B6722" w:rsidRPr="007A65D3">
        <w:rPr>
          <w:sz w:val="24"/>
          <w:szCs w:val="28"/>
        </w:rPr>
        <w:t xml:space="preserve"> infraestrutura aeroportuária;</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a</w:t>
      </w:r>
      <w:proofErr w:type="gramEnd"/>
      <w:r w:rsidRPr="007A65D3">
        <w:rPr>
          <w:sz w:val="24"/>
          <w:szCs w:val="28"/>
        </w:rPr>
        <w:t xml:space="preserve"> aprovação dos planos de zoneamento civil e militar dos aeródromos públicos de uso compartilhado, em conjunto com o Comando da Aeroná</w:t>
      </w:r>
      <w:r w:rsidR="009B6722" w:rsidRPr="007A65D3">
        <w:rPr>
          <w:sz w:val="24"/>
          <w:szCs w:val="28"/>
        </w:rPr>
        <w:t>utica do Ministério da Defesa;</w:t>
      </w:r>
    </w:p>
    <w:p w:rsidR="009B6722" w:rsidRPr="007A65D3" w:rsidRDefault="009B6722" w:rsidP="009B6722">
      <w:pPr>
        <w:pStyle w:val="04-PargrafodetextoEstudoNotas-CLG"/>
        <w:rPr>
          <w:sz w:val="24"/>
          <w:szCs w:val="28"/>
        </w:rPr>
      </w:pPr>
      <w:r w:rsidRPr="007A65D3">
        <w:rPr>
          <w:sz w:val="24"/>
          <w:szCs w:val="28"/>
        </w:rPr>
        <w:t xml:space="preserve">X - </w:t>
      </w:r>
      <w:proofErr w:type="gramStart"/>
      <w:r w:rsidRPr="007A65D3">
        <w:rPr>
          <w:sz w:val="24"/>
          <w:szCs w:val="28"/>
        </w:rPr>
        <w:t>formulação</w:t>
      </w:r>
      <w:proofErr w:type="gramEnd"/>
      <w:r w:rsidRPr="007A65D3">
        <w:rPr>
          <w:sz w:val="24"/>
          <w:szCs w:val="28"/>
        </w:rPr>
        <w:t xml:space="preserve"> de diretrizes para o desenvolvimento do setor de trânsito; e</w:t>
      </w:r>
    </w:p>
    <w:p w:rsidR="009B6722" w:rsidRPr="007A65D3" w:rsidRDefault="009B6722" w:rsidP="009B6722">
      <w:pPr>
        <w:pStyle w:val="04-PargrafodetextoEstudoNotas-CLG"/>
        <w:rPr>
          <w:sz w:val="24"/>
          <w:szCs w:val="28"/>
        </w:rPr>
      </w:pPr>
      <w:r w:rsidRPr="007A65D3">
        <w:rPr>
          <w:sz w:val="24"/>
          <w:szCs w:val="28"/>
        </w:rPr>
        <w:t>XI - planejamento, regulação, normatização e gestão da aplicação de recursos em políticas de trânsito.</w:t>
      </w:r>
    </w:p>
    <w:p w:rsidR="00D6303F" w:rsidRPr="007A65D3" w:rsidRDefault="00D6303F" w:rsidP="00D6303F">
      <w:pPr>
        <w:pStyle w:val="04-PargrafodetextoEstudoNotas-CLG"/>
        <w:rPr>
          <w:sz w:val="24"/>
          <w:szCs w:val="28"/>
        </w:rPr>
      </w:pPr>
      <w:r w:rsidRPr="007A65D3">
        <w:rPr>
          <w:sz w:val="24"/>
          <w:szCs w:val="28"/>
        </w:rPr>
        <w:t xml:space="preserve"> Art. 36.</w:t>
      </w:r>
      <w:r w:rsidRPr="007A65D3">
        <w:rPr>
          <w:b/>
          <w:sz w:val="24"/>
          <w:szCs w:val="28"/>
        </w:rPr>
        <w:t xml:space="preserve">  </w:t>
      </w:r>
      <w:r w:rsidRPr="007A65D3">
        <w:rPr>
          <w:sz w:val="24"/>
          <w:szCs w:val="28"/>
        </w:rPr>
        <w:t xml:space="preserve">Integram a estrutura básica do Ministério da Infraestrutura: </w:t>
      </w:r>
    </w:p>
    <w:p w:rsidR="00D6303F" w:rsidRPr="007A65D3" w:rsidRDefault="00D6303F" w:rsidP="00D6303F">
      <w:pPr>
        <w:pStyle w:val="04-PargrafodetextoEstudoNotas-CLG"/>
        <w:rPr>
          <w:sz w:val="24"/>
          <w:szCs w:val="28"/>
        </w:rPr>
      </w:pPr>
      <w:r w:rsidRPr="007A65D3">
        <w:rPr>
          <w:sz w:val="24"/>
          <w:szCs w:val="28"/>
        </w:rPr>
        <w:lastRenderedPageBreak/>
        <w:t xml:space="preserve">I - </w:t>
      </w:r>
      <w:proofErr w:type="gramStart"/>
      <w:r w:rsidRPr="007A65D3">
        <w:rPr>
          <w:sz w:val="24"/>
          <w:szCs w:val="28"/>
        </w:rPr>
        <w:t>o</w:t>
      </w:r>
      <w:proofErr w:type="gramEnd"/>
      <w:r w:rsidRPr="007A65D3">
        <w:rPr>
          <w:sz w:val="24"/>
          <w:szCs w:val="28"/>
        </w:rPr>
        <w:t xml:space="preserve"> Conselho de Aviação Civil;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Diretor do Fundo da Marinha Mercante; </w:t>
      </w:r>
    </w:p>
    <w:p w:rsidR="00D6303F" w:rsidRPr="007A65D3" w:rsidRDefault="00D6303F" w:rsidP="00D6303F">
      <w:pPr>
        <w:pStyle w:val="04-PargrafodetextoEstudoNotas-CLG"/>
        <w:rPr>
          <w:sz w:val="24"/>
          <w:szCs w:val="28"/>
        </w:rPr>
      </w:pPr>
      <w:r w:rsidRPr="007A65D3">
        <w:rPr>
          <w:sz w:val="24"/>
          <w:szCs w:val="28"/>
        </w:rPr>
        <w:t xml:space="preserve">III - a Comissão Nacional das Autoridades nos Portos;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Comissão Nacional de Autoridades Aeroportuárias; </w:t>
      </w:r>
    </w:p>
    <w:p w:rsidR="007E543A" w:rsidRPr="007A65D3" w:rsidRDefault="007E543A"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Conselho Nacional de Trânsito;</w:t>
      </w:r>
    </w:p>
    <w:p w:rsidR="00D6303F" w:rsidRPr="007A65D3" w:rsidRDefault="00D6303F" w:rsidP="00D6303F">
      <w:pPr>
        <w:pStyle w:val="04-PargrafodetextoEstudoNotas-CLG"/>
        <w:rPr>
          <w:sz w:val="24"/>
          <w:szCs w:val="28"/>
        </w:rPr>
      </w:pPr>
      <w:r w:rsidRPr="007A65D3">
        <w:rPr>
          <w:sz w:val="24"/>
          <w:szCs w:val="28"/>
        </w:rPr>
        <w:t>V</w:t>
      </w:r>
      <w:r w:rsidR="007E543A" w:rsidRPr="007A65D3">
        <w:rPr>
          <w:sz w:val="24"/>
          <w:szCs w:val="28"/>
        </w:rPr>
        <w:t>I</w:t>
      </w:r>
      <w:r w:rsidRPr="007A65D3">
        <w:rPr>
          <w:sz w:val="24"/>
          <w:szCs w:val="28"/>
        </w:rPr>
        <w:t xml:space="preserve"> - </w:t>
      </w:r>
      <w:proofErr w:type="gramStart"/>
      <w:r w:rsidRPr="007A65D3">
        <w:rPr>
          <w:sz w:val="24"/>
          <w:szCs w:val="28"/>
        </w:rPr>
        <w:t>o</w:t>
      </w:r>
      <w:proofErr w:type="gramEnd"/>
      <w:r w:rsidRPr="007A65D3">
        <w:rPr>
          <w:sz w:val="24"/>
          <w:szCs w:val="28"/>
        </w:rPr>
        <w:t xml:space="preserve"> Instituto Nacional de Pesquisas Hidroviárias;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VI</w:t>
      </w:r>
      <w:r w:rsidR="007E543A" w:rsidRPr="007A65D3">
        <w:rPr>
          <w:sz w:val="24"/>
          <w:szCs w:val="28"/>
        </w:rPr>
        <w:t>I</w:t>
      </w:r>
      <w:r w:rsidRPr="007A65D3">
        <w:rPr>
          <w:sz w:val="24"/>
          <w:szCs w:val="28"/>
        </w:rPr>
        <w:t xml:space="preserve"> - até quatro Secretarias. </w:t>
      </w:r>
    </w:p>
    <w:p w:rsidR="00D6303F" w:rsidRPr="007A65D3" w:rsidRDefault="00D6303F" w:rsidP="00D6303F">
      <w:pPr>
        <w:pStyle w:val="04-PargrafodetextoEstudoNotas-CLG"/>
        <w:rPr>
          <w:sz w:val="24"/>
          <w:szCs w:val="28"/>
        </w:rPr>
      </w:pPr>
      <w:r w:rsidRPr="007A65D3">
        <w:rPr>
          <w:sz w:val="24"/>
          <w:szCs w:val="28"/>
        </w:rPr>
        <w:t xml:space="preserve"> Parágrafo único.  Ao Conselho de Aviação Civil, presidido pelo Ministro de Estado da Infraestrutura, com composição e funcionamento estabelecidos em ato do Poder Executivo federal, compete estabelecer as diretrizes da política relativa ao setor de aviação civil. </w:t>
      </w:r>
    </w:p>
    <w:p w:rsidR="00D6303F" w:rsidRPr="007A65D3" w:rsidRDefault="00D6303F" w:rsidP="00D6303F">
      <w:pPr>
        <w:pStyle w:val="Ttulo1"/>
        <w:ind w:left="-5"/>
        <w:jc w:val="both"/>
        <w:rPr>
          <w:rFonts w:ascii="Times New Roman" w:hAnsi="Times New Roman" w:cs="Times New Roman"/>
          <w:szCs w:val="28"/>
        </w:rPr>
      </w:pPr>
      <w:r w:rsidRPr="007A65D3">
        <w:rPr>
          <w:szCs w:val="28"/>
        </w:rPr>
        <w:t xml:space="preserve"> </w:t>
      </w:r>
      <w:r w:rsidRPr="007A65D3">
        <w:rPr>
          <w:rFonts w:ascii="Times New Roman" w:hAnsi="Times New Roman" w:cs="Times New Roman"/>
          <w:szCs w:val="28"/>
        </w:rPr>
        <w:t>Ministério da Justiça e Segurança Pública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Art. 37.  Constitui área de competência do Ministério da Justiça e Segurança Pública: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defesa</w:t>
      </w:r>
      <w:proofErr w:type="gramEnd"/>
      <w:r w:rsidRPr="007A65D3">
        <w:rPr>
          <w:sz w:val="24"/>
          <w:szCs w:val="28"/>
        </w:rPr>
        <w:t xml:space="preserve"> da ordem jurídica, dos direitos políticos e das garantias constitucionais;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judiciária; </w:t>
      </w:r>
    </w:p>
    <w:p w:rsidR="00D6303F" w:rsidRPr="007A65D3" w:rsidRDefault="00D6303F" w:rsidP="00D6303F">
      <w:pPr>
        <w:pStyle w:val="04-PargrafodetextoEstudoNotas-CLG"/>
        <w:rPr>
          <w:sz w:val="24"/>
          <w:szCs w:val="28"/>
        </w:rPr>
      </w:pPr>
      <w:r w:rsidRPr="007A65D3">
        <w:rPr>
          <w:sz w:val="24"/>
          <w:szCs w:val="28"/>
        </w:rPr>
        <w:t xml:space="preserve">III - políticas sobre drogas, quanto a: </w:t>
      </w:r>
    </w:p>
    <w:p w:rsidR="00D6303F" w:rsidRPr="007A65D3" w:rsidRDefault="00D6303F" w:rsidP="00D6303F">
      <w:pPr>
        <w:pStyle w:val="04-PargrafodetextoEstudoNotas-CLG"/>
        <w:rPr>
          <w:sz w:val="24"/>
          <w:szCs w:val="28"/>
        </w:rPr>
      </w:pPr>
      <w:r w:rsidRPr="007A65D3">
        <w:rPr>
          <w:sz w:val="24"/>
          <w:szCs w:val="28"/>
        </w:rPr>
        <w:t xml:space="preserve">a) difusão de conhecimento sobre crimes, delitos e infrações relacionados às drogas lícitas e ilícitas; e </w:t>
      </w:r>
    </w:p>
    <w:p w:rsidR="00D6303F" w:rsidRPr="007A65D3" w:rsidRDefault="00D6303F" w:rsidP="00D6303F">
      <w:pPr>
        <w:pStyle w:val="04-PargrafodetextoEstudoNotas-CLG"/>
        <w:rPr>
          <w:sz w:val="24"/>
          <w:szCs w:val="28"/>
        </w:rPr>
      </w:pPr>
      <w:r w:rsidRPr="007A65D3">
        <w:rPr>
          <w:sz w:val="24"/>
          <w:szCs w:val="28"/>
        </w:rPr>
        <w:t xml:space="preserve">b) combate ao tráfico de drogas e crimes conexos, inclusive por meio da recuperação de ativos que financiem ou sejam resultado dessas atividades criminosas; </w:t>
      </w:r>
    </w:p>
    <w:p w:rsidR="00D6303F" w:rsidRPr="007A65D3" w:rsidRDefault="00D6303F" w:rsidP="00D6303F">
      <w:pPr>
        <w:pStyle w:val="04-PargrafodetextoEstudoNotas-CLG"/>
        <w:rPr>
          <w:sz w:val="24"/>
          <w:szCs w:val="28"/>
        </w:rPr>
      </w:pPr>
      <w:r w:rsidRPr="007A65D3">
        <w:rPr>
          <w:sz w:val="24"/>
          <w:szCs w:val="28"/>
        </w:rPr>
        <w:lastRenderedPageBreak/>
        <w:t xml:space="preserve">IV - </w:t>
      </w:r>
      <w:proofErr w:type="gramStart"/>
      <w:r w:rsidRPr="007A65D3">
        <w:rPr>
          <w:sz w:val="24"/>
          <w:szCs w:val="28"/>
        </w:rPr>
        <w:t>defesa</w:t>
      </w:r>
      <w:proofErr w:type="gramEnd"/>
      <w:r w:rsidRPr="007A65D3">
        <w:rPr>
          <w:sz w:val="24"/>
          <w:szCs w:val="28"/>
        </w:rPr>
        <w:t xml:space="preserve"> da ordem econômica nacional e dos direitos do consumidor;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nacionalidade</w:t>
      </w:r>
      <w:proofErr w:type="gramEnd"/>
      <w:r w:rsidRPr="007A65D3">
        <w:rPr>
          <w:sz w:val="24"/>
          <w:szCs w:val="28"/>
        </w:rPr>
        <w:t xml:space="preserve">, imigração e estrangeiros; </w:t>
      </w:r>
    </w:p>
    <w:p w:rsidR="00D6303F" w:rsidRPr="007A65D3" w:rsidRDefault="00D6303F" w:rsidP="00D6303F">
      <w:pPr>
        <w:pStyle w:val="04-PargrafodetextoEstudoNotas-CLG"/>
        <w:rPr>
          <w:sz w:val="24"/>
          <w:szCs w:val="28"/>
        </w:rPr>
      </w:pPr>
      <w:r w:rsidRPr="007A65D3">
        <w:rPr>
          <w:sz w:val="24"/>
          <w:szCs w:val="28"/>
        </w:rPr>
        <w:t xml:space="preserve">VI - </w:t>
      </w:r>
      <w:proofErr w:type="spellStart"/>
      <w:proofErr w:type="gramStart"/>
      <w:r w:rsidRPr="007A65D3">
        <w:rPr>
          <w:sz w:val="24"/>
          <w:szCs w:val="28"/>
        </w:rPr>
        <w:t>ouvidoria-geral</w:t>
      </w:r>
      <w:proofErr w:type="spellEnd"/>
      <w:proofErr w:type="gramEnd"/>
      <w:r w:rsidRPr="007A65D3">
        <w:rPr>
          <w:sz w:val="24"/>
          <w:szCs w:val="28"/>
        </w:rPr>
        <w:t xml:space="preserve"> do consumidor e das polícias federais; </w:t>
      </w:r>
    </w:p>
    <w:p w:rsidR="00D6303F" w:rsidRPr="007A65D3" w:rsidRDefault="00D6303F" w:rsidP="00D6303F">
      <w:pPr>
        <w:pStyle w:val="04-PargrafodetextoEstudoNotas-CLG"/>
        <w:rPr>
          <w:sz w:val="24"/>
          <w:szCs w:val="28"/>
        </w:rPr>
      </w:pPr>
      <w:r w:rsidRPr="007A65D3">
        <w:rPr>
          <w:sz w:val="24"/>
          <w:szCs w:val="28"/>
        </w:rPr>
        <w:t xml:space="preserve">VII - prevenção e combate à corrupção, à lavagem de dinheiro e ao financiamento ao terrorismo e cooperação jurídica internacional; </w:t>
      </w:r>
    </w:p>
    <w:p w:rsidR="00D6303F" w:rsidRPr="007A65D3" w:rsidRDefault="00D6303F" w:rsidP="00D6303F">
      <w:pPr>
        <w:pStyle w:val="04-PargrafodetextoEstudoNotas-CLG"/>
        <w:rPr>
          <w:sz w:val="24"/>
          <w:szCs w:val="28"/>
        </w:rPr>
      </w:pPr>
      <w:r w:rsidRPr="007A65D3">
        <w:rPr>
          <w:sz w:val="24"/>
          <w:szCs w:val="28"/>
        </w:rPr>
        <w:t xml:space="preserve">VIII - coordenação de ações para combate a infrações penais em geral, com ênfase em corrupção, crime organizado e crimes violentos;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política</w:t>
      </w:r>
      <w:proofErr w:type="gramEnd"/>
      <w:r w:rsidRPr="007A65D3">
        <w:rPr>
          <w:sz w:val="24"/>
          <w:szCs w:val="28"/>
        </w:rPr>
        <w:t xml:space="preserve"> nacional de arquivos;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coordenação e promoção</w:t>
      </w:r>
      <w:proofErr w:type="gramEnd"/>
      <w:r w:rsidRPr="007A65D3">
        <w:rPr>
          <w:sz w:val="24"/>
          <w:szCs w:val="28"/>
        </w:rPr>
        <w:t xml:space="preserve"> da integração da segurança pública no território nacional, em cooperação com os entes federativos; </w:t>
      </w:r>
    </w:p>
    <w:p w:rsidR="00D6303F" w:rsidRPr="007A65D3" w:rsidRDefault="00D6303F" w:rsidP="00D6303F">
      <w:pPr>
        <w:pStyle w:val="04-PargrafodetextoEstudoNotas-CLG"/>
        <w:rPr>
          <w:sz w:val="24"/>
          <w:szCs w:val="28"/>
        </w:rPr>
      </w:pPr>
      <w:r w:rsidRPr="007A65D3">
        <w:rPr>
          <w:sz w:val="24"/>
          <w:szCs w:val="28"/>
        </w:rPr>
        <w:t xml:space="preserve">XI - aquelas previstas no </w:t>
      </w:r>
      <w:proofErr w:type="spellStart"/>
      <w:r w:rsidRPr="007A65D3">
        <w:rPr>
          <w:sz w:val="24"/>
          <w:szCs w:val="28"/>
        </w:rPr>
        <w:t>no</w:t>
      </w:r>
      <w:proofErr w:type="spellEnd"/>
      <w:r w:rsidRPr="007A65D3">
        <w:rPr>
          <w:sz w:val="24"/>
          <w:szCs w:val="28"/>
        </w:rPr>
        <w:t xml:space="preserve"> § 1º do art. 144 da Constituição, por meio da Polícia Federal; </w:t>
      </w:r>
    </w:p>
    <w:p w:rsidR="00D6303F" w:rsidRPr="007A65D3" w:rsidRDefault="00D6303F" w:rsidP="00D6303F">
      <w:pPr>
        <w:pStyle w:val="04-PargrafodetextoEstudoNotas-CLG"/>
        <w:rPr>
          <w:sz w:val="24"/>
          <w:szCs w:val="28"/>
        </w:rPr>
      </w:pPr>
      <w:r w:rsidRPr="007A65D3">
        <w:rPr>
          <w:sz w:val="24"/>
          <w:szCs w:val="28"/>
        </w:rPr>
        <w:t xml:space="preserve">XII - aquela prevista no § 2º do art. 144 da Constituição, por meio da Polícia Rodoviária Federal; </w:t>
      </w:r>
    </w:p>
    <w:p w:rsidR="00D6303F" w:rsidRPr="007A65D3" w:rsidRDefault="00D6303F" w:rsidP="00D6303F">
      <w:pPr>
        <w:pStyle w:val="04-PargrafodetextoEstudoNotas-CLG"/>
        <w:rPr>
          <w:rFonts w:ascii="Arial" w:hAnsi="Arial" w:cs="Arial"/>
          <w:i/>
          <w:sz w:val="20"/>
        </w:rPr>
      </w:pPr>
      <w:r w:rsidRPr="007A65D3">
        <w:rPr>
          <w:sz w:val="24"/>
          <w:szCs w:val="28"/>
        </w:rPr>
        <w:t>XIII - apoio à manutenção da polícia civil, da polícia militar e do corpo de bombeiros militar do Distrito Federal, nos termos da legislação específica;</w:t>
      </w:r>
    </w:p>
    <w:p w:rsidR="00D6303F" w:rsidRPr="007A65D3" w:rsidRDefault="00D6303F" w:rsidP="00D6303F">
      <w:pPr>
        <w:pStyle w:val="04-PargrafodetextoEstudoNotas-CLG"/>
        <w:rPr>
          <w:sz w:val="24"/>
          <w:szCs w:val="28"/>
        </w:rPr>
      </w:pPr>
      <w:r w:rsidRPr="007A65D3">
        <w:rPr>
          <w:sz w:val="24"/>
          <w:szCs w:val="28"/>
        </w:rPr>
        <w:t xml:space="preserve">XIV - defesa dos bens e dos próprios da União e das entidades integrantes da administração pública federal indireta;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coordenação</w:t>
      </w:r>
      <w:proofErr w:type="gramEnd"/>
      <w:r w:rsidRPr="007A65D3">
        <w:rPr>
          <w:sz w:val="24"/>
          <w:szCs w:val="28"/>
        </w:rPr>
        <w:t xml:space="preserve"> do Sistema Único de Segurança Pública; </w:t>
      </w:r>
    </w:p>
    <w:p w:rsidR="00D6303F" w:rsidRPr="007A65D3" w:rsidRDefault="00D6303F" w:rsidP="00D6303F">
      <w:pPr>
        <w:pStyle w:val="04-PargrafodetextoEstudoNotas-CLG"/>
        <w:rPr>
          <w:sz w:val="24"/>
          <w:szCs w:val="28"/>
        </w:rPr>
      </w:pPr>
      <w:r w:rsidRPr="007A65D3">
        <w:rPr>
          <w:sz w:val="24"/>
          <w:szCs w:val="28"/>
        </w:rPr>
        <w:t xml:space="preserve">XVI - planejamento, coordenação e administração da política penitenciária nacional; </w:t>
      </w:r>
    </w:p>
    <w:p w:rsidR="00D6303F" w:rsidRPr="007A65D3" w:rsidRDefault="00D6303F" w:rsidP="00D6303F">
      <w:pPr>
        <w:pStyle w:val="04-PargrafodetextoEstudoNotas-CLG"/>
        <w:rPr>
          <w:sz w:val="24"/>
          <w:szCs w:val="28"/>
        </w:rPr>
      </w:pPr>
      <w:r w:rsidRPr="007A65D3">
        <w:rPr>
          <w:sz w:val="24"/>
          <w:szCs w:val="28"/>
        </w:rPr>
        <w:lastRenderedPageBreak/>
        <w:t xml:space="preserve">XVII - coordenação, em articulação com os órgãos e as entidades competentes da administração pública federal, a instituição de escola superior de altos estudos ou congêneres, ou de programas, enquanto não instalada a escola superior, em matérias de segurança pública, em instituição existente; </w:t>
      </w:r>
    </w:p>
    <w:p w:rsidR="00D6303F" w:rsidRPr="007A65D3" w:rsidRDefault="00D6303F" w:rsidP="00D6303F">
      <w:pPr>
        <w:pStyle w:val="04-PargrafodetextoEstudoNotas-CLG"/>
        <w:rPr>
          <w:sz w:val="24"/>
          <w:szCs w:val="28"/>
        </w:rPr>
      </w:pPr>
      <w:r w:rsidRPr="007A65D3">
        <w:rPr>
          <w:sz w:val="24"/>
          <w:szCs w:val="28"/>
        </w:rPr>
        <w:t xml:space="preserve">XVIII - promoção da integração e da cooperação entre os órgãos federais, estaduais, distritais e municipais e articulação com os órgãos e as entidades de coordenação e supervisão das atividades de segurança pública;  </w:t>
      </w:r>
    </w:p>
    <w:p w:rsidR="00D6303F" w:rsidRPr="007A65D3" w:rsidRDefault="00D6303F" w:rsidP="00D6303F">
      <w:pPr>
        <w:pStyle w:val="04-PargrafodetextoEstudoNotas-CLG"/>
        <w:rPr>
          <w:sz w:val="24"/>
          <w:szCs w:val="28"/>
        </w:rPr>
      </w:pPr>
      <w:r w:rsidRPr="007A65D3">
        <w:rPr>
          <w:sz w:val="24"/>
          <w:szCs w:val="28"/>
        </w:rPr>
        <w:t xml:space="preserve">XIX - estímulo e propositura aos órgãos federais, estaduais, distritais e municipais de elaboração de planos e programas integrados de segurança pública, com o objetivo de prevenir e reprimir a violência e a criminalidade;  </w:t>
      </w:r>
    </w:p>
    <w:p w:rsidR="00D6303F" w:rsidRPr="007A65D3" w:rsidRDefault="00D6303F" w:rsidP="00D6303F">
      <w:pPr>
        <w:pStyle w:val="04-PargrafodetextoEstudoNotas-CLG"/>
        <w:rPr>
          <w:sz w:val="24"/>
          <w:szCs w:val="28"/>
        </w:rPr>
      </w:pPr>
      <w:r w:rsidRPr="007A65D3">
        <w:rPr>
          <w:sz w:val="24"/>
          <w:szCs w:val="28"/>
        </w:rPr>
        <w:t xml:space="preserve"> XX- </w:t>
      </w:r>
      <w:proofErr w:type="gramStart"/>
      <w:r w:rsidRPr="007A65D3">
        <w:rPr>
          <w:sz w:val="24"/>
          <w:szCs w:val="28"/>
        </w:rPr>
        <w:t>desenvolvimento</w:t>
      </w:r>
      <w:proofErr w:type="gramEnd"/>
      <w:r w:rsidRPr="007A65D3">
        <w:rPr>
          <w:sz w:val="24"/>
          <w:szCs w:val="28"/>
        </w:rPr>
        <w:t xml:space="preserve"> de estratégia comum baseada em modelos de gestão e de tecnologia que permitam a integração e a interoperabilidade dos sistemas de tecnologia da informação dos entes federativos;  </w:t>
      </w:r>
    </w:p>
    <w:p w:rsidR="00D6303F" w:rsidRPr="007A65D3" w:rsidRDefault="00D6303F" w:rsidP="00D6303F">
      <w:pPr>
        <w:pStyle w:val="04-PargrafodetextoEstudoNotas-CLG"/>
        <w:rPr>
          <w:sz w:val="24"/>
          <w:szCs w:val="28"/>
        </w:rPr>
      </w:pPr>
      <w:r w:rsidRPr="007A65D3">
        <w:rPr>
          <w:sz w:val="24"/>
          <w:szCs w:val="28"/>
        </w:rPr>
        <w:t>XXI - direitos dos índios, inclusive acompanhamento das ações de saúde desenvolvidas em prol das comunidades indígenas, sem prejuízo das competências do Ministério da Agricultura, Pecuária e Abastecimento</w:t>
      </w:r>
    </w:p>
    <w:p w:rsidR="00D6303F" w:rsidRPr="007A65D3" w:rsidRDefault="00D6303F" w:rsidP="00D6303F">
      <w:pPr>
        <w:pStyle w:val="04-PargrafodetextoEstudoNotas-CLG"/>
        <w:rPr>
          <w:sz w:val="24"/>
          <w:szCs w:val="28"/>
        </w:rPr>
      </w:pPr>
      <w:r w:rsidRPr="007A65D3">
        <w:rPr>
          <w:sz w:val="24"/>
          <w:szCs w:val="28"/>
        </w:rPr>
        <w:t xml:space="preserve">XXII - assistência ao Presidente da República em matérias não afetas a outro Ministério. </w:t>
      </w:r>
    </w:p>
    <w:p w:rsidR="00D6303F" w:rsidRPr="007A65D3" w:rsidRDefault="00D6303F" w:rsidP="00D6303F">
      <w:pPr>
        <w:pStyle w:val="04-PargrafodetextoEstudoNotas-CLG"/>
        <w:rPr>
          <w:sz w:val="24"/>
          <w:szCs w:val="28"/>
        </w:rPr>
      </w:pPr>
      <w:r w:rsidRPr="007A65D3">
        <w:rPr>
          <w:sz w:val="24"/>
          <w:szCs w:val="28"/>
        </w:rPr>
        <w:t xml:space="preserve"> </w:t>
      </w:r>
      <w:r w:rsidRPr="007A65D3">
        <w:rPr>
          <w:sz w:val="24"/>
          <w:szCs w:val="28"/>
        </w:rPr>
        <w:tab/>
        <w:t>Art. 38.  Integram a estrutura básica do Ministério da Justiça e Segurança Pública:</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Federal Gestor do Fundo de Defesa dos Direitos Difusos;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Nacional de Combate à Pirataria e Delitos contra a Propriedade Intelectual; </w:t>
      </w:r>
    </w:p>
    <w:p w:rsidR="00D6303F" w:rsidRPr="007A65D3" w:rsidRDefault="00D6303F" w:rsidP="00D6303F">
      <w:pPr>
        <w:pStyle w:val="04-PargrafodetextoEstudoNotas-CLG"/>
        <w:rPr>
          <w:sz w:val="24"/>
          <w:szCs w:val="28"/>
        </w:rPr>
      </w:pPr>
      <w:r w:rsidRPr="007A65D3">
        <w:rPr>
          <w:sz w:val="24"/>
          <w:szCs w:val="28"/>
        </w:rPr>
        <w:t xml:space="preserve">III - o Conselho Nacional de Políticas sobre Drogas;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Conselho Nacional de Política Criminal e Penitenciária; </w:t>
      </w:r>
    </w:p>
    <w:p w:rsidR="00D6303F" w:rsidRPr="007A65D3" w:rsidRDefault="00D6303F" w:rsidP="00D6303F">
      <w:pPr>
        <w:pStyle w:val="04-PargrafodetextoEstudoNotas-CLG"/>
        <w:rPr>
          <w:sz w:val="24"/>
          <w:szCs w:val="28"/>
        </w:rPr>
      </w:pPr>
      <w:r w:rsidRPr="007A65D3">
        <w:rPr>
          <w:sz w:val="24"/>
          <w:szCs w:val="28"/>
        </w:rPr>
        <w:lastRenderedPageBreak/>
        <w:t xml:space="preserve">V - </w:t>
      </w:r>
      <w:proofErr w:type="gramStart"/>
      <w:r w:rsidRPr="007A65D3">
        <w:rPr>
          <w:sz w:val="24"/>
          <w:szCs w:val="28"/>
        </w:rPr>
        <w:t>o</w:t>
      </w:r>
      <w:proofErr w:type="gramEnd"/>
      <w:r w:rsidRPr="007A65D3">
        <w:rPr>
          <w:sz w:val="24"/>
          <w:szCs w:val="28"/>
        </w:rPr>
        <w:t xml:space="preserve"> Conselho Nacional de Segurança Pública;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o</w:t>
      </w:r>
      <w:proofErr w:type="gramEnd"/>
      <w:r w:rsidRPr="007A65D3">
        <w:rPr>
          <w:sz w:val="24"/>
          <w:szCs w:val="28"/>
        </w:rPr>
        <w:t xml:space="preserve"> Conselho Gestor do Fundo Nacional de Segurança Pública; </w:t>
      </w:r>
    </w:p>
    <w:p w:rsidR="00D6303F" w:rsidRPr="007A65D3" w:rsidRDefault="00D6303F" w:rsidP="00D6303F">
      <w:pPr>
        <w:pStyle w:val="04-PargrafodetextoEstudoNotas-CLG"/>
        <w:rPr>
          <w:sz w:val="24"/>
          <w:szCs w:val="28"/>
        </w:rPr>
      </w:pPr>
      <w:r w:rsidRPr="007A65D3">
        <w:rPr>
          <w:sz w:val="24"/>
          <w:szCs w:val="28"/>
        </w:rPr>
        <w:t>VII – o Conselho Nacional de Política Indigenista;</w:t>
      </w:r>
    </w:p>
    <w:p w:rsidR="00D6303F" w:rsidRPr="007A65D3" w:rsidRDefault="00D6303F" w:rsidP="00D6303F">
      <w:pPr>
        <w:pStyle w:val="04-PargrafodetextoEstudoNotas-CLG"/>
        <w:rPr>
          <w:sz w:val="24"/>
          <w:szCs w:val="28"/>
        </w:rPr>
      </w:pPr>
      <w:r w:rsidRPr="007A65D3">
        <w:rPr>
          <w:sz w:val="24"/>
          <w:szCs w:val="28"/>
        </w:rPr>
        <w:t>VIII -</w:t>
      </w:r>
      <w:r w:rsidR="00C20736" w:rsidRPr="00C20736">
        <w:rPr>
          <w:sz w:val="24"/>
          <w:szCs w:val="28"/>
        </w:rPr>
        <w:t xml:space="preserve"> </w:t>
      </w:r>
      <w:r w:rsidR="00C20736" w:rsidRPr="007A65D3">
        <w:rPr>
          <w:sz w:val="24"/>
          <w:szCs w:val="28"/>
        </w:rPr>
        <w:t>o Conselho Nacional de Imigração</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IX -</w:t>
      </w:r>
      <w:r w:rsidR="00C20736" w:rsidRPr="00C20736">
        <w:rPr>
          <w:sz w:val="24"/>
          <w:szCs w:val="28"/>
        </w:rPr>
        <w:t xml:space="preserve"> </w:t>
      </w:r>
      <w:proofErr w:type="gramStart"/>
      <w:r w:rsidR="00C20736" w:rsidRPr="007A65D3">
        <w:rPr>
          <w:sz w:val="24"/>
          <w:szCs w:val="28"/>
        </w:rPr>
        <w:t>o</w:t>
      </w:r>
      <w:proofErr w:type="gramEnd"/>
      <w:r w:rsidR="00C20736" w:rsidRPr="007A65D3">
        <w:rPr>
          <w:sz w:val="24"/>
          <w:szCs w:val="28"/>
        </w:rPr>
        <w:t xml:space="preserve"> Conselho Nacional de Arquivos</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 -</w:t>
      </w:r>
      <w:r w:rsidR="00C20736" w:rsidRPr="00C20736">
        <w:rPr>
          <w:sz w:val="24"/>
          <w:szCs w:val="28"/>
        </w:rPr>
        <w:t xml:space="preserve"> </w:t>
      </w:r>
      <w:proofErr w:type="gramStart"/>
      <w:r w:rsidR="00C20736" w:rsidRPr="007A65D3">
        <w:rPr>
          <w:sz w:val="24"/>
          <w:szCs w:val="28"/>
        </w:rPr>
        <w:t>a</w:t>
      </w:r>
      <w:proofErr w:type="gramEnd"/>
      <w:r w:rsidR="00C20736" w:rsidRPr="007A65D3">
        <w:rPr>
          <w:sz w:val="24"/>
          <w:szCs w:val="28"/>
        </w:rPr>
        <w:t xml:space="preserve"> Polícia Federal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XI -</w:t>
      </w:r>
      <w:r w:rsidR="00C20736" w:rsidRPr="00C20736">
        <w:rPr>
          <w:sz w:val="24"/>
          <w:szCs w:val="28"/>
        </w:rPr>
        <w:t xml:space="preserve"> </w:t>
      </w:r>
      <w:r w:rsidR="00C20736" w:rsidRPr="007A65D3">
        <w:rPr>
          <w:sz w:val="24"/>
          <w:szCs w:val="28"/>
        </w:rPr>
        <w:t>a Polícia Rodoviária Federal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XII -</w:t>
      </w:r>
      <w:r w:rsidR="00C20736" w:rsidRPr="00C20736">
        <w:rPr>
          <w:sz w:val="24"/>
          <w:szCs w:val="28"/>
        </w:rPr>
        <w:t xml:space="preserve"> </w:t>
      </w:r>
      <w:r w:rsidR="00C20736" w:rsidRPr="007A65D3">
        <w:rPr>
          <w:sz w:val="24"/>
          <w:szCs w:val="28"/>
        </w:rPr>
        <w:t>o Departamento Penitenciário Nacional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XIII -</w:t>
      </w:r>
      <w:r w:rsidR="00C20736" w:rsidRPr="00C20736">
        <w:rPr>
          <w:sz w:val="24"/>
          <w:szCs w:val="28"/>
        </w:rPr>
        <w:t xml:space="preserve"> </w:t>
      </w:r>
      <w:r w:rsidR="00C20736" w:rsidRPr="007A65D3">
        <w:rPr>
          <w:sz w:val="24"/>
          <w:szCs w:val="28"/>
        </w:rPr>
        <w:t xml:space="preserve">o Arquivo Nacional; </w:t>
      </w:r>
      <w:proofErr w:type="gramStart"/>
      <w:r w:rsidR="00C20736" w:rsidRPr="007A65D3">
        <w:rPr>
          <w:sz w:val="24"/>
          <w:szCs w:val="28"/>
        </w:rPr>
        <w:t xml:space="preserve">e  </w:t>
      </w:r>
      <w:r w:rsidRPr="007A65D3">
        <w:rPr>
          <w:sz w:val="24"/>
          <w:szCs w:val="28"/>
        </w:rPr>
        <w:t>;</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XIV-</w:t>
      </w:r>
      <w:r w:rsidRPr="007A65D3">
        <w:rPr>
          <w:sz w:val="24"/>
          <w:szCs w:val="28"/>
        </w:rPr>
        <w:tab/>
      </w:r>
      <w:r w:rsidR="00C20736" w:rsidRPr="007A65D3">
        <w:rPr>
          <w:sz w:val="24"/>
          <w:szCs w:val="28"/>
        </w:rPr>
        <w:t>até seis Secretarias</w:t>
      </w:r>
      <w:r w:rsidR="00C20736">
        <w:rPr>
          <w:sz w:val="24"/>
          <w:szCs w:val="28"/>
        </w:rPr>
        <w:t>.</w:t>
      </w:r>
    </w:p>
    <w:p w:rsidR="00D6303F" w:rsidRPr="007A65D3" w:rsidRDefault="00D6303F" w:rsidP="00D6303F">
      <w:pPr>
        <w:spacing w:after="89" w:line="256" w:lineRule="auto"/>
        <w:rPr>
          <w:sz w:val="24"/>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do Meio Ambiente</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39. Constitui área de competência do Ministério do Meio Ambiente: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do meio ambiente;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de preservação, conservação e utilização sustentável de ecossistemas, biodiversidade e florestas;  </w:t>
      </w:r>
    </w:p>
    <w:p w:rsidR="00D6303F" w:rsidRPr="007A65D3" w:rsidRDefault="00D6303F" w:rsidP="00D6303F">
      <w:pPr>
        <w:pStyle w:val="04-PargrafodetextoEstudoNotas-CLG"/>
        <w:rPr>
          <w:sz w:val="24"/>
          <w:szCs w:val="28"/>
        </w:rPr>
      </w:pPr>
      <w:r w:rsidRPr="007A65D3">
        <w:rPr>
          <w:sz w:val="24"/>
          <w:szCs w:val="28"/>
        </w:rPr>
        <w:t xml:space="preserve">III - estratégias, mecanismos e instrumentos econômicos e sociais para a melhoria da qualidade ambiental e o uso sustentável dos recursos naturais;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políticas</w:t>
      </w:r>
      <w:proofErr w:type="gramEnd"/>
      <w:r w:rsidRPr="007A65D3">
        <w:rPr>
          <w:sz w:val="24"/>
          <w:szCs w:val="28"/>
        </w:rPr>
        <w:t xml:space="preserve"> para a integração do meio ambiente e a produção econômica;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políticas</w:t>
      </w:r>
      <w:proofErr w:type="gramEnd"/>
      <w:r w:rsidRPr="007A65D3">
        <w:rPr>
          <w:sz w:val="24"/>
          <w:szCs w:val="28"/>
        </w:rPr>
        <w:t xml:space="preserve"> e programas ambientais para a Amazônia; e  </w:t>
      </w:r>
    </w:p>
    <w:p w:rsidR="00D6303F" w:rsidRPr="007A65D3" w:rsidRDefault="00D6303F" w:rsidP="00D6303F">
      <w:pPr>
        <w:pStyle w:val="04-PargrafodetextoEstudoNotas-CLG"/>
        <w:rPr>
          <w:sz w:val="24"/>
          <w:szCs w:val="28"/>
        </w:rPr>
      </w:pPr>
      <w:r w:rsidRPr="007A65D3">
        <w:rPr>
          <w:sz w:val="24"/>
          <w:szCs w:val="28"/>
        </w:rPr>
        <w:lastRenderedPageBreak/>
        <w:t xml:space="preserve">VI - </w:t>
      </w:r>
      <w:proofErr w:type="gramStart"/>
      <w:r w:rsidRPr="007A65D3">
        <w:rPr>
          <w:sz w:val="24"/>
          <w:szCs w:val="28"/>
        </w:rPr>
        <w:t>estratégias e instrumentos</w:t>
      </w:r>
      <w:proofErr w:type="gramEnd"/>
      <w:r w:rsidRPr="007A65D3">
        <w:rPr>
          <w:sz w:val="24"/>
          <w:szCs w:val="28"/>
        </w:rPr>
        <w:t xml:space="preserve"> internacionais de promoção das políticas ambientais; </w:t>
      </w:r>
    </w:p>
    <w:p w:rsidR="00D6303F" w:rsidRPr="007A65D3" w:rsidRDefault="00D6303F" w:rsidP="00D6303F">
      <w:pPr>
        <w:pStyle w:val="04-PargrafodetextoEstudoNotas-CLG"/>
        <w:rPr>
          <w:sz w:val="24"/>
          <w:szCs w:val="28"/>
        </w:rPr>
      </w:pPr>
      <w:r w:rsidRPr="007A65D3">
        <w:rPr>
          <w:sz w:val="24"/>
          <w:szCs w:val="28"/>
        </w:rPr>
        <w:t xml:space="preserve">VII – zoneamento ecológico econômico. </w:t>
      </w:r>
    </w:p>
    <w:p w:rsidR="00D6303F" w:rsidRPr="007A65D3" w:rsidRDefault="00D6303F" w:rsidP="00D6303F">
      <w:pPr>
        <w:pStyle w:val="04-PargrafodetextoEstudoNotas-CLG"/>
        <w:rPr>
          <w:sz w:val="24"/>
          <w:szCs w:val="28"/>
        </w:rPr>
      </w:pPr>
      <w:r w:rsidRPr="007A65D3">
        <w:rPr>
          <w:sz w:val="24"/>
          <w:szCs w:val="28"/>
        </w:rPr>
        <w:t xml:space="preserve"> Parágrafo único.  A competência do Ministério do Meio Ambiente sobre florestas públicas será exercida em articulação com o Ministério da Agricultura, Pecuária e Abastecimento.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Art. 40.  Integram a estrutura básica do Ministério do Meio Ambiente: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do Meio Ambiente;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Conselho Nacional da Amazônia Legal; </w:t>
      </w:r>
    </w:p>
    <w:p w:rsidR="00D6303F" w:rsidRPr="007A65D3" w:rsidRDefault="00D6303F" w:rsidP="00D6303F">
      <w:pPr>
        <w:pStyle w:val="04-PargrafodetextoEstudoNotas-CLG"/>
        <w:rPr>
          <w:sz w:val="24"/>
          <w:szCs w:val="28"/>
        </w:rPr>
      </w:pPr>
      <w:r w:rsidRPr="007A65D3">
        <w:rPr>
          <w:sz w:val="24"/>
          <w:szCs w:val="28"/>
        </w:rPr>
        <w:t xml:space="preserve">III -  o Conselho de Gestão do Patrimônio Genético;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Conselho Deliberativo do Fundo Nacional do Meio Ambiente;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w:t>
      </w:r>
      <w:proofErr w:type="gramEnd"/>
      <w:r w:rsidRPr="007A65D3">
        <w:rPr>
          <w:sz w:val="24"/>
          <w:szCs w:val="28"/>
        </w:rPr>
        <w:t xml:space="preserve"> Comissão de Gestão de Florestas Públicas;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Comissão Nacional de Florestas;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VII - até cinco </w:t>
      </w:r>
      <w:proofErr w:type="gramStart"/>
      <w:r w:rsidRPr="007A65D3">
        <w:rPr>
          <w:sz w:val="24"/>
          <w:szCs w:val="28"/>
        </w:rPr>
        <w:t>Secretarias .</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de Minas e Energia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41.</w:t>
      </w:r>
      <w:r w:rsidRPr="007A65D3">
        <w:rPr>
          <w:b/>
          <w:sz w:val="24"/>
          <w:szCs w:val="28"/>
        </w:rPr>
        <w:t xml:space="preserve"> </w:t>
      </w:r>
      <w:r w:rsidRPr="007A65D3">
        <w:rPr>
          <w:sz w:val="24"/>
          <w:szCs w:val="28"/>
        </w:rPr>
        <w:t xml:space="preserve"> Constitui área de competência do Ministério de Minas e Energia: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políticas</w:t>
      </w:r>
      <w:proofErr w:type="gramEnd"/>
      <w:r w:rsidRPr="007A65D3">
        <w:rPr>
          <w:sz w:val="24"/>
          <w:szCs w:val="28"/>
        </w:rPr>
        <w:t xml:space="preserve"> nacionais de geologia, de exploração e de produção de recursos minerais e energéticos;</w:t>
      </w:r>
    </w:p>
    <w:p w:rsidR="00D6303F" w:rsidRPr="007A65D3" w:rsidRDefault="00D6303F" w:rsidP="00D6303F">
      <w:pPr>
        <w:pStyle w:val="04-PargrafodetextoEstudoNotas-CLG"/>
        <w:rPr>
          <w:sz w:val="24"/>
          <w:szCs w:val="28"/>
        </w:rPr>
      </w:pPr>
      <w:r w:rsidRPr="007A65D3">
        <w:rPr>
          <w:sz w:val="24"/>
          <w:szCs w:val="28"/>
        </w:rPr>
        <w:lastRenderedPageBreak/>
        <w:t xml:space="preserve">II - </w:t>
      </w:r>
      <w:proofErr w:type="gramStart"/>
      <w:r w:rsidRPr="007A65D3">
        <w:rPr>
          <w:sz w:val="24"/>
          <w:szCs w:val="28"/>
        </w:rPr>
        <w:t>políticas</w:t>
      </w:r>
      <w:proofErr w:type="gramEnd"/>
      <w:r w:rsidRPr="007A65D3">
        <w:rPr>
          <w:sz w:val="24"/>
          <w:szCs w:val="28"/>
        </w:rPr>
        <w:t xml:space="preserve"> nacionais de aproveitamento dos recursos hídricos, eólicos, fotovoltaicos e de demais fontes para fins de geração de energia elétrica; </w:t>
      </w:r>
    </w:p>
    <w:p w:rsidR="00D6303F" w:rsidRPr="007A65D3" w:rsidRDefault="00D6303F" w:rsidP="00D6303F">
      <w:pPr>
        <w:pStyle w:val="04-PargrafodetextoEstudoNotas-CLG"/>
        <w:rPr>
          <w:sz w:val="24"/>
          <w:szCs w:val="28"/>
        </w:rPr>
      </w:pPr>
      <w:r w:rsidRPr="007A65D3">
        <w:rPr>
          <w:sz w:val="24"/>
          <w:szCs w:val="28"/>
        </w:rPr>
        <w:t xml:space="preserve">III - política nacional de mineração e transformação mineral;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diretrizes</w:t>
      </w:r>
      <w:proofErr w:type="gramEnd"/>
      <w:r w:rsidRPr="007A65D3">
        <w:rPr>
          <w:sz w:val="24"/>
          <w:szCs w:val="28"/>
        </w:rPr>
        <w:t xml:space="preserve"> para o planejamento dos setores de minas e de energia;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política</w:t>
      </w:r>
      <w:proofErr w:type="gramEnd"/>
      <w:r w:rsidRPr="007A65D3">
        <w:rPr>
          <w:sz w:val="24"/>
          <w:szCs w:val="28"/>
        </w:rPr>
        <w:t xml:space="preserve"> nacional do petróleo, do combustível, do biocombustível, do gás natural e de energia elétrica, inclusive nuclear;  </w:t>
      </w:r>
    </w:p>
    <w:p w:rsidR="00D6303F" w:rsidRPr="007A65D3" w:rsidRDefault="00D6303F" w:rsidP="00D6303F">
      <w:pPr>
        <w:pStyle w:val="04-PargrafodetextoEstudoNotas-CLG"/>
        <w:rPr>
          <w:sz w:val="24"/>
          <w:szCs w:val="28"/>
        </w:rPr>
      </w:pPr>
      <w:r w:rsidRPr="007A65D3">
        <w:rPr>
          <w:sz w:val="24"/>
          <w:szCs w:val="28"/>
        </w:rPr>
        <w:t xml:space="preserve">VI- </w:t>
      </w:r>
      <w:proofErr w:type="gramStart"/>
      <w:r w:rsidRPr="007A65D3">
        <w:rPr>
          <w:sz w:val="24"/>
          <w:szCs w:val="28"/>
        </w:rPr>
        <w:t>diretrizes</w:t>
      </w:r>
      <w:proofErr w:type="gramEnd"/>
      <w:r w:rsidRPr="007A65D3">
        <w:rPr>
          <w:sz w:val="24"/>
          <w:szCs w:val="28"/>
        </w:rPr>
        <w:t xml:space="preserve"> para as políticas tarifárias; </w:t>
      </w:r>
    </w:p>
    <w:p w:rsidR="00D6303F" w:rsidRPr="007A65D3" w:rsidRDefault="00D6303F" w:rsidP="00D6303F">
      <w:pPr>
        <w:pStyle w:val="04-PargrafodetextoEstudoNotas-CLG"/>
        <w:rPr>
          <w:sz w:val="24"/>
          <w:szCs w:val="28"/>
        </w:rPr>
      </w:pPr>
      <w:r w:rsidRPr="007A65D3">
        <w:rPr>
          <w:sz w:val="24"/>
          <w:szCs w:val="28"/>
        </w:rPr>
        <w:t xml:space="preserve">VII - energização rural e </w:t>
      </w:r>
      <w:proofErr w:type="spellStart"/>
      <w:r w:rsidRPr="007A65D3">
        <w:rPr>
          <w:sz w:val="24"/>
          <w:szCs w:val="28"/>
        </w:rPr>
        <w:t>agroenergia</w:t>
      </w:r>
      <w:proofErr w:type="spellEnd"/>
      <w:r w:rsidRPr="007A65D3">
        <w:rPr>
          <w:sz w:val="24"/>
          <w:szCs w:val="28"/>
        </w:rPr>
        <w:t xml:space="preserve">, inclusive eletrificação rural, quando custeada com recursos vinculados ao setor elétrico; </w:t>
      </w:r>
    </w:p>
    <w:p w:rsidR="00D6303F" w:rsidRPr="007A65D3" w:rsidRDefault="00D6303F" w:rsidP="00D6303F">
      <w:pPr>
        <w:pStyle w:val="04-PargrafodetextoEstudoNotas-CLG"/>
        <w:rPr>
          <w:sz w:val="24"/>
          <w:szCs w:val="28"/>
        </w:rPr>
      </w:pPr>
      <w:r w:rsidRPr="007A65D3">
        <w:rPr>
          <w:sz w:val="24"/>
          <w:szCs w:val="28"/>
        </w:rPr>
        <w:t xml:space="preserve">VIII - políticas nacionais de integração do sistema elétrico e de integração </w:t>
      </w:r>
      <w:proofErr w:type="spellStart"/>
      <w:r w:rsidRPr="007A65D3">
        <w:rPr>
          <w:sz w:val="24"/>
          <w:szCs w:val="28"/>
        </w:rPr>
        <w:t>eletroenergética</w:t>
      </w:r>
      <w:proofErr w:type="spellEnd"/>
      <w:r w:rsidRPr="007A65D3">
        <w:rPr>
          <w:sz w:val="24"/>
          <w:szCs w:val="28"/>
        </w:rPr>
        <w:t xml:space="preserve"> com outros países;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políticas</w:t>
      </w:r>
      <w:proofErr w:type="gramEnd"/>
      <w:r w:rsidRPr="007A65D3">
        <w:rPr>
          <w:sz w:val="24"/>
          <w:szCs w:val="28"/>
        </w:rPr>
        <w:t xml:space="preserve"> nacionais de sustentabilidade e de desenvolvimento econômico, social e ambiental dos recursos elétricos, energéticos e minerais;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elaboração e aprovação</w:t>
      </w:r>
      <w:proofErr w:type="gramEnd"/>
      <w:r w:rsidRPr="007A65D3">
        <w:rPr>
          <w:sz w:val="24"/>
          <w:szCs w:val="28"/>
        </w:rPr>
        <w:t xml:space="preserve"> das outorgas relativas aos setores de minas e de energia; </w:t>
      </w:r>
    </w:p>
    <w:p w:rsidR="00D6303F" w:rsidRPr="007A65D3" w:rsidRDefault="00D6303F" w:rsidP="00D6303F">
      <w:pPr>
        <w:pStyle w:val="04-PargrafodetextoEstudoNotas-CLG"/>
        <w:rPr>
          <w:sz w:val="24"/>
          <w:szCs w:val="28"/>
        </w:rPr>
      </w:pPr>
      <w:r w:rsidRPr="007A65D3">
        <w:rPr>
          <w:sz w:val="24"/>
          <w:szCs w:val="28"/>
        </w:rPr>
        <w:t xml:space="preserve">XI - avaliação ambiental estratégica, quando couber, em conjunto com o Ministério do Meio Ambiente e com os demais órgãos relacionados; </w:t>
      </w:r>
    </w:p>
    <w:p w:rsidR="00D6303F" w:rsidRPr="007A65D3" w:rsidRDefault="00D6303F" w:rsidP="00D6303F">
      <w:pPr>
        <w:pStyle w:val="04-PargrafodetextoEstudoNotas-CLG"/>
        <w:rPr>
          <w:sz w:val="24"/>
          <w:szCs w:val="28"/>
        </w:rPr>
      </w:pPr>
      <w:r w:rsidRPr="007A65D3">
        <w:rPr>
          <w:sz w:val="24"/>
          <w:szCs w:val="28"/>
        </w:rPr>
        <w:t xml:space="preserve">XII - participação em negociações internacionais relativas aos setores de minas e de energia; e </w:t>
      </w:r>
    </w:p>
    <w:p w:rsidR="00D6303F" w:rsidRPr="007A65D3" w:rsidRDefault="00D6303F" w:rsidP="00D6303F">
      <w:pPr>
        <w:pStyle w:val="04-PargrafodetextoEstudoNotas-CLG"/>
        <w:rPr>
          <w:sz w:val="24"/>
          <w:szCs w:val="28"/>
        </w:rPr>
      </w:pPr>
      <w:r w:rsidRPr="007A65D3">
        <w:rPr>
          <w:sz w:val="24"/>
          <w:szCs w:val="28"/>
        </w:rPr>
        <w:t xml:space="preserve">XIII - fomento ao desenvolvimento e adoção de novas tecnologias relativas aos setores de minas e de energia. </w:t>
      </w:r>
    </w:p>
    <w:p w:rsidR="00D6303F" w:rsidRPr="007A65D3" w:rsidRDefault="00D6303F" w:rsidP="00D6303F">
      <w:pPr>
        <w:pStyle w:val="04-PargrafodetextoEstudoNotas-CLG"/>
        <w:rPr>
          <w:sz w:val="24"/>
          <w:szCs w:val="28"/>
        </w:rPr>
      </w:pPr>
      <w:r w:rsidRPr="007A65D3">
        <w:rPr>
          <w:sz w:val="24"/>
          <w:szCs w:val="28"/>
        </w:rPr>
        <w:lastRenderedPageBreak/>
        <w:t xml:space="preserve"> Parágrafo único.  Compete, ainda, ao Ministério de Minas e Energia zelar pelo equilíbrio conjuntural e estrutural entre a oferta e a demanda de energia elétrica no País. </w:t>
      </w:r>
    </w:p>
    <w:p w:rsidR="00D6303F" w:rsidRPr="007A65D3" w:rsidRDefault="00D6303F" w:rsidP="00D6303F">
      <w:pPr>
        <w:pStyle w:val="04-PargrafodetextoEstudoNotas-CLG"/>
        <w:rPr>
          <w:sz w:val="24"/>
          <w:szCs w:val="28"/>
        </w:rPr>
      </w:pPr>
      <w:r w:rsidRPr="007A65D3">
        <w:rPr>
          <w:sz w:val="24"/>
          <w:szCs w:val="28"/>
        </w:rPr>
        <w:t xml:space="preserve"> Art. 42.</w:t>
      </w:r>
      <w:r w:rsidRPr="007A65D3">
        <w:rPr>
          <w:b/>
          <w:sz w:val="24"/>
          <w:szCs w:val="28"/>
        </w:rPr>
        <w:t xml:space="preserve">  </w:t>
      </w:r>
      <w:r w:rsidRPr="007A65D3">
        <w:rPr>
          <w:sz w:val="24"/>
          <w:szCs w:val="28"/>
        </w:rPr>
        <w:t xml:space="preserve">Integram a estrutura básica do Ministério de Minas e Energia até cinco Secretarias.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Mulher, da Família e dos Direitos Humanos</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Art. 43.</w:t>
      </w:r>
      <w:r w:rsidRPr="007A65D3">
        <w:rPr>
          <w:b/>
          <w:sz w:val="24"/>
          <w:szCs w:val="28"/>
        </w:rPr>
        <w:t xml:space="preserve"> </w:t>
      </w:r>
      <w:r w:rsidRPr="007A65D3">
        <w:rPr>
          <w:sz w:val="24"/>
          <w:szCs w:val="28"/>
        </w:rPr>
        <w:t xml:space="preserve"> Constitui área de competência do Ministério da Mulher, da Família e dos Direitos Humanos: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políticas</w:t>
      </w:r>
      <w:proofErr w:type="gramEnd"/>
      <w:r w:rsidRPr="007A65D3">
        <w:rPr>
          <w:sz w:val="24"/>
          <w:szCs w:val="28"/>
        </w:rPr>
        <w:t xml:space="preserve"> e diretrizes destinadas à promoção dos direitos humanos, incluídos: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a) direitos da mulher; </w:t>
      </w:r>
    </w:p>
    <w:p w:rsidR="00D6303F" w:rsidRPr="007A65D3" w:rsidRDefault="00D6303F" w:rsidP="00D6303F">
      <w:pPr>
        <w:pStyle w:val="04-PargrafodetextoEstudoNotas-CLG"/>
        <w:rPr>
          <w:sz w:val="24"/>
          <w:szCs w:val="28"/>
        </w:rPr>
      </w:pPr>
      <w:r w:rsidRPr="007A65D3">
        <w:rPr>
          <w:sz w:val="24"/>
          <w:szCs w:val="28"/>
        </w:rPr>
        <w:t xml:space="preserve">b) direitos da família; </w:t>
      </w:r>
    </w:p>
    <w:p w:rsidR="00D6303F" w:rsidRPr="007A65D3" w:rsidRDefault="00D6303F" w:rsidP="00D6303F">
      <w:pPr>
        <w:pStyle w:val="04-PargrafodetextoEstudoNotas-CLG"/>
        <w:rPr>
          <w:sz w:val="24"/>
          <w:szCs w:val="28"/>
        </w:rPr>
      </w:pPr>
      <w:r w:rsidRPr="007A65D3">
        <w:rPr>
          <w:sz w:val="24"/>
          <w:szCs w:val="28"/>
        </w:rPr>
        <w:t xml:space="preserve">c) direitos da criança e do adolescente; </w:t>
      </w:r>
    </w:p>
    <w:p w:rsidR="00D6303F" w:rsidRPr="007A65D3" w:rsidRDefault="00D6303F" w:rsidP="00D6303F">
      <w:pPr>
        <w:pStyle w:val="04-PargrafodetextoEstudoNotas-CLG"/>
        <w:rPr>
          <w:sz w:val="24"/>
          <w:szCs w:val="28"/>
        </w:rPr>
      </w:pPr>
      <w:r w:rsidRPr="007A65D3">
        <w:rPr>
          <w:sz w:val="24"/>
          <w:szCs w:val="28"/>
        </w:rPr>
        <w:t xml:space="preserve">d) direitos da juventude; </w:t>
      </w:r>
    </w:p>
    <w:p w:rsidR="00D6303F" w:rsidRPr="007A65D3" w:rsidRDefault="00D6303F" w:rsidP="00D6303F">
      <w:pPr>
        <w:pStyle w:val="04-PargrafodetextoEstudoNotas-CLG"/>
        <w:rPr>
          <w:sz w:val="24"/>
          <w:szCs w:val="28"/>
        </w:rPr>
      </w:pPr>
      <w:r w:rsidRPr="007A65D3">
        <w:rPr>
          <w:sz w:val="24"/>
          <w:szCs w:val="28"/>
        </w:rPr>
        <w:t xml:space="preserve">e) direitos do idoso; </w:t>
      </w:r>
    </w:p>
    <w:p w:rsidR="00D6303F" w:rsidRPr="007A65D3" w:rsidRDefault="00D6303F" w:rsidP="00D6303F">
      <w:pPr>
        <w:pStyle w:val="04-PargrafodetextoEstudoNotas-CLG"/>
        <w:rPr>
          <w:sz w:val="24"/>
          <w:szCs w:val="28"/>
        </w:rPr>
      </w:pPr>
      <w:r w:rsidRPr="007A65D3">
        <w:rPr>
          <w:sz w:val="24"/>
          <w:szCs w:val="28"/>
        </w:rPr>
        <w:t xml:space="preserve">f) direitos da pessoa com deficiência; </w:t>
      </w:r>
    </w:p>
    <w:p w:rsidR="00D6303F" w:rsidRPr="007A65D3" w:rsidRDefault="00D6303F" w:rsidP="00D6303F">
      <w:pPr>
        <w:pStyle w:val="04-PargrafodetextoEstudoNotas-CLG"/>
        <w:rPr>
          <w:sz w:val="24"/>
          <w:szCs w:val="28"/>
        </w:rPr>
      </w:pPr>
      <w:r w:rsidRPr="007A65D3">
        <w:rPr>
          <w:sz w:val="24"/>
          <w:szCs w:val="28"/>
        </w:rPr>
        <w:t xml:space="preserve">g) direitos da população negra;  </w:t>
      </w:r>
    </w:p>
    <w:p w:rsidR="00D6303F" w:rsidRPr="007A65D3" w:rsidRDefault="00D6303F" w:rsidP="00D6303F">
      <w:pPr>
        <w:pStyle w:val="04-PargrafodetextoEstudoNotas-CLG"/>
        <w:rPr>
          <w:sz w:val="24"/>
          <w:szCs w:val="28"/>
        </w:rPr>
      </w:pPr>
      <w:r w:rsidRPr="007A65D3">
        <w:rPr>
          <w:sz w:val="24"/>
          <w:szCs w:val="28"/>
        </w:rPr>
        <w:t xml:space="preserve">h) direitos das minorias étnicas e sociais; 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articulação</w:t>
      </w:r>
      <w:proofErr w:type="gramEnd"/>
      <w:r w:rsidRPr="007A65D3">
        <w:rPr>
          <w:sz w:val="24"/>
          <w:szCs w:val="28"/>
        </w:rPr>
        <w:t xml:space="preserve"> de iniciativas e apoio a projetos destinados à proteção e à promoção dos direitos humanos, com respeitos aos fundamentos constitucionais do Estado de Direito;  </w:t>
      </w:r>
    </w:p>
    <w:p w:rsidR="00D6303F" w:rsidRPr="007A65D3" w:rsidRDefault="00D6303F" w:rsidP="00D6303F">
      <w:pPr>
        <w:pStyle w:val="04-PargrafodetextoEstudoNotas-CLG"/>
        <w:rPr>
          <w:sz w:val="24"/>
          <w:szCs w:val="28"/>
        </w:rPr>
      </w:pPr>
      <w:r w:rsidRPr="007A65D3">
        <w:rPr>
          <w:sz w:val="24"/>
          <w:szCs w:val="28"/>
        </w:rPr>
        <w:lastRenderedPageBreak/>
        <w:t xml:space="preserve">III - exercício da função de ouvidoria nacional em assuntos relativos aos direitos humanos;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políticas</w:t>
      </w:r>
      <w:proofErr w:type="gramEnd"/>
      <w:r w:rsidRPr="007A65D3">
        <w:rPr>
          <w:sz w:val="24"/>
          <w:szCs w:val="28"/>
        </w:rPr>
        <w:t xml:space="preserve"> de promoção do reconhecimento e da valorização da dignidade da pessoa humana em sua integralidade; 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combate</w:t>
      </w:r>
      <w:proofErr w:type="gramEnd"/>
      <w:r w:rsidRPr="007A65D3">
        <w:rPr>
          <w:sz w:val="24"/>
          <w:szCs w:val="28"/>
        </w:rPr>
        <w:t xml:space="preserve"> a todas as formas de violência, preconceito, discriminação e intolerância. </w:t>
      </w:r>
    </w:p>
    <w:p w:rsidR="00D6303F" w:rsidRPr="007A65D3" w:rsidRDefault="00D6303F" w:rsidP="00D6303F">
      <w:pPr>
        <w:pStyle w:val="04-PargrafodetextoEstudoNotas-CLG"/>
        <w:rPr>
          <w:sz w:val="24"/>
          <w:szCs w:val="28"/>
        </w:rPr>
      </w:pPr>
      <w:r w:rsidRPr="007A65D3">
        <w:rPr>
          <w:sz w:val="24"/>
          <w:szCs w:val="28"/>
        </w:rPr>
        <w:t xml:space="preserve">Art. 44.  Integram a estrutura básica do Ministério da Mulher, da Família e dos Direitos Humanos: </w:t>
      </w:r>
    </w:p>
    <w:p w:rsidR="00D6303F" w:rsidRPr="007A65D3" w:rsidRDefault="00D6303F" w:rsidP="00D6303F">
      <w:pPr>
        <w:pStyle w:val="04-PargrafodetextoEstudoNotas-CLG"/>
        <w:rPr>
          <w:sz w:val="24"/>
          <w:szCs w:val="28"/>
        </w:rPr>
      </w:pPr>
      <w:r w:rsidRPr="007A65D3">
        <w:rPr>
          <w:sz w:val="24"/>
          <w:szCs w:val="28"/>
        </w:rPr>
        <w:t xml:space="preserve">I - Secretaria Nacional de Políticas para as Mulheres; </w:t>
      </w:r>
    </w:p>
    <w:p w:rsidR="00D6303F" w:rsidRPr="007A65D3" w:rsidRDefault="00D6303F" w:rsidP="00D6303F">
      <w:pPr>
        <w:pStyle w:val="04-PargrafodetextoEstudoNotas-CLG"/>
        <w:rPr>
          <w:sz w:val="24"/>
          <w:szCs w:val="28"/>
        </w:rPr>
      </w:pPr>
      <w:r w:rsidRPr="007A65D3">
        <w:rPr>
          <w:sz w:val="24"/>
          <w:szCs w:val="28"/>
        </w:rPr>
        <w:t xml:space="preserve">II - Secretaria Nacional da Família; </w:t>
      </w:r>
    </w:p>
    <w:p w:rsidR="00D6303F" w:rsidRPr="007A65D3" w:rsidRDefault="00D6303F" w:rsidP="00D6303F">
      <w:pPr>
        <w:pStyle w:val="04-PargrafodetextoEstudoNotas-CLG"/>
        <w:rPr>
          <w:sz w:val="24"/>
          <w:szCs w:val="28"/>
        </w:rPr>
      </w:pPr>
      <w:r w:rsidRPr="007A65D3">
        <w:rPr>
          <w:sz w:val="24"/>
          <w:szCs w:val="28"/>
        </w:rPr>
        <w:t xml:space="preserve">III - Secretaria Nacional dos Direitos da Criança e do Adolescente; </w:t>
      </w:r>
    </w:p>
    <w:p w:rsidR="00D6303F" w:rsidRPr="007A65D3" w:rsidRDefault="00D6303F" w:rsidP="00D6303F">
      <w:pPr>
        <w:pStyle w:val="04-PargrafodetextoEstudoNotas-CLG"/>
        <w:rPr>
          <w:sz w:val="24"/>
          <w:szCs w:val="28"/>
        </w:rPr>
      </w:pPr>
      <w:r w:rsidRPr="007A65D3">
        <w:rPr>
          <w:sz w:val="24"/>
          <w:szCs w:val="28"/>
        </w:rPr>
        <w:t xml:space="preserve">IV - Secretaria Nacional da Juventude; </w:t>
      </w:r>
    </w:p>
    <w:p w:rsidR="00D6303F" w:rsidRPr="007A65D3" w:rsidRDefault="00D6303F" w:rsidP="00D6303F">
      <w:pPr>
        <w:pStyle w:val="04-PargrafodetextoEstudoNotas-CLG"/>
        <w:rPr>
          <w:sz w:val="24"/>
          <w:szCs w:val="28"/>
        </w:rPr>
      </w:pPr>
      <w:r w:rsidRPr="007A65D3">
        <w:rPr>
          <w:sz w:val="24"/>
          <w:szCs w:val="28"/>
        </w:rPr>
        <w:t xml:space="preserve">V - Secretaria Nacional de Proteção Global; </w:t>
      </w:r>
    </w:p>
    <w:p w:rsidR="00D6303F" w:rsidRPr="007A65D3" w:rsidRDefault="00D6303F" w:rsidP="00D6303F">
      <w:pPr>
        <w:pStyle w:val="04-PargrafodetextoEstudoNotas-CLG"/>
        <w:rPr>
          <w:sz w:val="24"/>
          <w:szCs w:val="28"/>
        </w:rPr>
      </w:pPr>
      <w:r w:rsidRPr="007A65D3">
        <w:rPr>
          <w:sz w:val="24"/>
          <w:szCs w:val="28"/>
        </w:rPr>
        <w:t xml:space="preserve">VI - Secretaria Nacional de Políticas de Promoção da Igualdade Racial; </w:t>
      </w:r>
    </w:p>
    <w:p w:rsidR="00D6303F" w:rsidRPr="007A65D3" w:rsidRDefault="00D6303F" w:rsidP="00D6303F">
      <w:pPr>
        <w:pStyle w:val="04-PargrafodetextoEstudoNotas-CLG"/>
        <w:rPr>
          <w:sz w:val="24"/>
          <w:szCs w:val="28"/>
        </w:rPr>
      </w:pPr>
      <w:r w:rsidRPr="007A65D3">
        <w:rPr>
          <w:sz w:val="24"/>
          <w:szCs w:val="28"/>
        </w:rPr>
        <w:t xml:space="preserve">VII - Secretaria Nacional dos Direitos da Pessoa com Deficiência;  </w:t>
      </w:r>
    </w:p>
    <w:p w:rsidR="00D6303F" w:rsidRPr="007A65D3" w:rsidRDefault="00D6303F" w:rsidP="00D6303F">
      <w:pPr>
        <w:pStyle w:val="04-PargrafodetextoEstudoNotas-CLG"/>
        <w:rPr>
          <w:sz w:val="24"/>
          <w:szCs w:val="28"/>
        </w:rPr>
      </w:pPr>
      <w:r w:rsidRPr="007A65D3">
        <w:rPr>
          <w:sz w:val="24"/>
          <w:szCs w:val="28"/>
        </w:rPr>
        <w:t xml:space="preserve">VIII - Secretaria Nacional de Promoção e Defesa dos Direitos da Pessoa Idosa;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o</w:t>
      </w:r>
      <w:proofErr w:type="gramEnd"/>
      <w:r w:rsidRPr="007A65D3">
        <w:rPr>
          <w:sz w:val="24"/>
          <w:szCs w:val="28"/>
        </w:rPr>
        <w:t xml:space="preserve"> Conselho Nacional de Promoção da Igualdade Racial;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o</w:t>
      </w:r>
      <w:proofErr w:type="gramEnd"/>
      <w:r w:rsidRPr="007A65D3">
        <w:rPr>
          <w:sz w:val="24"/>
          <w:szCs w:val="28"/>
        </w:rPr>
        <w:t xml:space="preserve"> Conselho Nacional dos Direitos Humanos; </w:t>
      </w:r>
    </w:p>
    <w:p w:rsidR="00D6303F" w:rsidRPr="007A65D3" w:rsidRDefault="00D6303F" w:rsidP="00D6303F">
      <w:pPr>
        <w:pStyle w:val="04-PargrafodetextoEstudoNotas-CLG"/>
        <w:rPr>
          <w:sz w:val="24"/>
          <w:szCs w:val="28"/>
        </w:rPr>
      </w:pPr>
      <w:r w:rsidRPr="007A65D3">
        <w:rPr>
          <w:sz w:val="24"/>
          <w:szCs w:val="28"/>
        </w:rPr>
        <w:t xml:space="preserve">XI - o Conselho Nacional de Combate à Discriminação; </w:t>
      </w:r>
    </w:p>
    <w:p w:rsidR="00D6303F" w:rsidRPr="007A65D3" w:rsidRDefault="00D6303F" w:rsidP="00D6303F">
      <w:pPr>
        <w:pStyle w:val="04-PargrafodetextoEstudoNotas-CLG"/>
        <w:rPr>
          <w:sz w:val="24"/>
          <w:szCs w:val="28"/>
        </w:rPr>
      </w:pPr>
      <w:r w:rsidRPr="007A65D3">
        <w:rPr>
          <w:sz w:val="24"/>
          <w:szCs w:val="28"/>
        </w:rPr>
        <w:lastRenderedPageBreak/>
        <w:t xml:space="preserve">XII - o Conselho Nacional dos Direitos da Criança e do Adolescente; </w:t>
      </w:r>
    </w:p>
    <w:p w:rsidR="00D6303F" w:rsidRPr="007A65D3" w:rsidRDefault="00D6303F" w:rsidP="00D6303F">
      <w:pPr>
        <w:pStyle w:val="04-PargrafodetextoEstudoNotas-CLG"/>
        <w:rPr>
          <w:sz w:val="24"/>
          <w:szCs w:val="28"/>
        </w:rPr>
      </w:pPr>
      <w:r w:rsidRPr="007A65D3">
        <w:rPr>
          <w:sz w:val="24"/>
          <w:szCs w:val="28"/>
        </w:rPr>
        <w:t xml:space="preserve">XIII - o Conselho Nacional dos Direitos da Pessoa com Deficiência; </w:t>
      </w:r>
    </w:p>
    <w:p w:rsidR="00D6303F" w:rsidRPr="007A65D3" w:rsidRDefault="00D6303F" w:rsidP="00D6303F">
      <w:pPr>
        <w:pStyle w:val="04-PargrafodetextoEstudoNotas-CLG"/>
        <w:rPr>
          <w:sz w:val="24"/>
          <w:szCs w:val="28"/>
        </w:rPr>
      </w:pPr>
      <w:r w:rsidRPr="007A65D3">
        <w:rPr>
          <w:sz w:val="24"/>
          <w:szCs w:val="28"/>
        </w:rPr>
        <w:t xml:space="preserve">XIV - o Conselho Nacional dos Direitos da Pessoa Idosa;  </w:t>
      </w:r>
    </w:p>
    <w:p w:rsidR="00D6303F" w:rsidRPr="007A65D3" w:rsidRDefault="00D6303F" w:rsidP="00D6303F">
      <w:pPr>
        <w:pStyle w:val="04-PargrafodetextoEstudoNotas-CLG"/>
        <w:rPr>
          <w:sz w:val="24"/>
          <w:szCs w:val="28"/>
        </w:rPr>
      </w:pPr>
      <w:r w:rsidRPr="007A65D3">
        <w:rPr>
          <w:sz w:val="24"/>
          <w:szCs w:val="28"/>
        </w:rPr>
        <w:t xml:space="preserve">XV - </w:t>
      </w:r>
      <w:proofErr w:type="gramStart"/>
      <w:r w:rsidRPr="007A65D3">
        <w:rPr>
          <w:sz w:val="24"/>
          <w:szCs w:val="28"/>
        </w:rPr>
        <w:t>o</w:t>
      </w:r>
      <w:proofErr w:type="gramEnd"/>
      <w:r w:rsidRPr="007A65D3">
        <w:rPr>
          <w:sz w:val="24"/>
          <w:szCs w:val="28"/>
        </w:rPr>
        <w:t xml:space="preserve"> Comitê Nacional de Prevenção e Combate à Tortura; </w:t>
      </w:r>
    </w:p>
    <w:p w:rsidR="00D6303F" w:rsidRPr="007A65D3" w:rsidRDefault="00D6303F" w:rsidP="00D6303F">
      <w:pPr>
        <w:pStyle w:val="04-PargrafodetextoEstudoNotas-CLG"/>
        <w:rPr>
          <w:sz w:val="24"/>
          <w:szCs w:val="28"/>
        </w:rPr>
      </w:pPr>
      <w:r w:rsidRPr="007A65D3">
        <w:rPr>
          <w:sz w:val="24"/>
          <w:szCs w:val="28"/>
        </w:rPr>
        <w:t xml:space="preserve">XVI - o Mecanismo Nacional de Prevenção e Combate à Tortura; </w:t>
      </w:r>
    </w:p>
    <w:p w:rsidR="00D6303F" w:rsidRPr="007A65D3" w:rsidRDefault="00D6303F" w:rsidP="00D6303F">
      <w:pPr>
        <w:pStyle w:val="04-PargrafodetextoEstudoNotas-CLG"/>
        <w:rPr>
          <w:sz w:val="24"/>
          <w:szCs w:val="28"/>
        </w:rPr>
      </w:pPr>
      <w:r w:rsidRPr="007A65D3">
        <w:rPr>
          <w:sz w:val="24"/>
          <w:szCs w:val="28"/>
        </w:rPr>
        <w:t xml:space="preserve">XVII - o Conselho Nacional dos Povos e Comunidades Tradicionais; </w:t>
      </w:r>
    </w:p>
    <w:p w:rsidR="00D6303F" w:rsidRPr="007A65D3" w:rsidRDefault="00D6303F" w:rsidP="00D6303F">
      <w:pPr>
        <w:pStyle w:val="04-PargrafodetextoEstudoNotas-CLG"/>
        <w:rPr>
          <w:sz w:val="24"/>
          <w:szCs w:val="28"/>
        </w:rPr>
      </w:pPr>
      <w:r w:rsidRPr="007A65D3">
        <w:rPr>
          <w:sz w:val="24"/>
          <w:szCs w:val="28"/>
        </w:rPr>
        <w:t xml:space="preserve">XVIII - o Conselho Nacional dos Direitos da Mulher;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XIX - o Conselho Nacional da Juventude.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das Relações Exteriores</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Art. 45.  Constitui área de competência do Ministério das Relações Exteriores: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assistir</w:t>
      </w:r>
      <w:proofErr w:type="gramEnd"/>
      <w:r w:rsidRPr="007A65D3">
        <w:rPr>
          <w:sz w:val="24"/>
          <w:szCs w:val="28"/>
        </w:rPr>
        <w:t xml:space="preserve"> direta e imediatamente o Presidente da República nas relações com Estados estrangeiros e organizações internacionais;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política</w:t>
      </w:r>
      <w:proofErr w:type="gramEnd"/>
      <w:r w:rsidRPr="007A65D3">
        <w:rPr>
          <w:sz w:val="24"/>
          <w:szCs w:val="28"/>
        </w:rPr>
        <w:t xml:space="preserve"> internacional; </w:t>
      </w:r>
    </w:p>
    <w:p w:rsidR="00D6303F" w:rsidRPr="007A65D3" w:rsidRDefault="00D6303F" w:rsidP="00D6303F">
      <w:pPr>
        <w:pStyle w:val="04-PargrafodetextoEstudoNotas-CLG"/>
        <w:rPr>
          <w:sz w:val="24"/>
          <w:szCs w:val="28"/>
        </w:rPr>
      </w:pPr>
      <w:r w:rsidRPr="007A65D3">
        <w:rPr>
          <w:sz w:val="24"/>
          <w:szCs w:val="28"/>
        </w:rPr>
        <w:t xml:space="preserve">III - relações diplomáticas e serviços consulares;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participação</w:t>
      </w:r>
      <w:proofErr w:type="gramEnd"/>
      <w:r w:rsidRPr="007A65D3">
        <w:rPr>
          <w:sz w:val="24"/>
          <w:szCs w:val="28"/>
        </w:rPr>
        <w:t xml:space="preserve"> em negociações comerciais, econômicas, financeiras, técnicas e culturais com Estados estrangeiros e organizações internacionais, em articulação com os demais órgãos competentes;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programas</w:t>
      </w:r>
      <w:proofErr w:type="gramEnd"/>
      <w:r w:rsidRPr="007A65D3">
        <w:rPr>
          <w:sz w:val="24"/>
          <w:szCs w:val="28"/>
        </w:rPr>
        <w:t xml:space="preserve"> de cooperação internacional; </w:t>
      </w:r>
    </w:p>
    <w:p w:rsidR="00D6303F" w:rsidRPr="007A65D3" w:rsidRDefault="00D6303F" w:rsidP="00D6303F">
      <w:pPr>
        <w:pStyle w:val="04-PargrafodetextoEstudoNotas-CLG"/>
        <w:rPr>
          <w:sz w:val="24"/>
          <w:szCs w:val="28"/>
        </w:rPr>
      </w:pPr>
      <w:r w:rsidRPr="007A65D3">
        <w:rPr>
          <w:sz w:val="24"/>
          <w:szCs w:val="28"/>
        </w:rPr>
        <w:lastRenderedPageBreak/>
        <w:t xml:space="preserve">VI - apoio a delegações, comitivas e representações brasileiras em agências e organismos internacionais e multilaterais; </w:t>
      </w:r>
    </w:p>
    <w:p w:rsidR="00D6303F" w:rsidRPr="007A65D3" w:rsidRDefault="00D6303F" w:rsidP="00D6303F">
      <w:pPr>
        <w:pStyle w:val="04-PargrafodetextoEstudoNotas-CLG"/>
        <w:rPr>
          <w:sz w:val="24"/>
          <w:szCs w:val="28"/>
        </w:rPr>
      </w:pPr>
      <w:r w:rsidRPr="007A65D3">
        <w:rPr>
          <w:sz w:val="24"/>
          <w:szCs w:val="28"/>
        </w:rPr>
        <w:t xml:space="preserve">VII - apoio ao Gabinete de Segurança Institucional da Presidência da República no planejamento e coordenação de deslocamentos presidenciais no exterior; </w:t>
      </w:r>
    </w:p>
    <w:p w:rsidR="00D6303F" w:rsidRPr="007A65D3" w:rsidRDefault="00D6303F" w:rsidP="00D6303F">
      <w:pPr>
        <w:pStyle w:val="04-PargrafodetextoEstudoNotas-CLG"/>
        <w:rPr>
          <w:sz w:val="24"/>
          <w:szCs w:val="28"/>
        </w:rPr>
      </w:pPr>
      <w:r w:rsidRPr="007A65D3">
        <w:rPr>
          <w:sz w:val="24"/>
          <w:szCs w:val="28"/>
        </w:rPr>
        <w:t xml:space="preserve">VIII - coordenação das atividades desenvolvidas pelas assessorias internacionais dos órgãos e das entidades da administração pública federal; e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promoção</w:t>
      </w:r>
      <w:proofErr w:type="gramEnd"/>
      <w:r w:rsidRPr="007A65D3">
        <w:rPr>
          <w:sz w:val="24"/>
          <w:szCs w:val="28"/>
        </w:rPr>
        <w:t xml:space="preserve"> do comércio exterior, de investimentos e da competitividade internacional do País, em coordenação com as políticas governamentais de comércio exterior, incluída a supervisão do Serviço Social Autônomo Agência de Promoção de Exportações do Brasil - Apex-Brasil e a presidência do Conselho Deliberativo da Apex-Brasil. </w:t>
      </w:r>
    </w:p>
    <w:p w:rsidR="00D6303F" w:rsidRPr="007A65D3" w:rsidRDefault="00D6303F" w:rsidP="00D6303F">
      <w:pPr>
        <w:pStyle w:val="04-PargrafodetextoEstudoNotas-CLG"/>
        <w:rPr>
          <w:sz w:val="24"/>
          <w:szCs w:val="28"/>
        </w:rPr>
      </w:pPr>
      <w:r w:rsidRPr="007A65D3">
        <w:rPr>
          <w:sz w:val="24"/>
          <w:szCs w:val="28"/>
        </w:rPr>
        <w:t>Art. 46.</w:t>
      </w:r>
      <w:r w:rsidRPr="007A65D3">
        <w:rPr>
          <w:b/>
          <w:sz w:val="24"/>
          <w:szCs w:val="28"/>
        </w:rPr>
        <w:t xml:space="preserve"> </w:t>
      </w:r>
      <w:r w:rsidRPr="007A65D3">
        <w:rPr>
          <w:sz w:val="24"/>
          <w:szCs w:val="28"/>
        </w:rPr>
        <w:t xml:space="preserve"> Integram a estrutura básica do Ministério das Relações Exteriores: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w:t>
      </w:r>
      <w:proofErr w:type="spellStart"/>
      <w:r w:rsidRPr="007A65D3">
        <w:rPr>
          <w:sz w:val="24"/>
          <w:szCs w:val="28"/>
        </w:rPr>
        <w:t>Secretaria-Geral</w:t>
      </w:r>
      <w:proofErr w:type="spellEnd"/>
      <w:r w:rsidRPr="007A65D3">
        <w:rPr>
          <w:sz w:val="24"/>
          <w:szCs w:val="28"/>
        </w:rPr>
        <w:t xml:space="preserve"> das Relações Exteriores, com até sete Secretarias;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Instituto Rio Branco; </w:t>
      </w:r>
    </w:p>
    <w:p w:rsidR="00D6303F" w:rsidRPr="007A65D3" w:rsidRDefault="00D6303F" w:rsidP="00D6303F">
      <w:pPr>
        <w:pStyle w:val="04-PargrafodetextoEstudoNotas-CLG"/>
        <w:rPr>
          <w:sz w:val="24"/>
          <w:szCs w:val="28"/>
        </w:rPr>
      </w:pPr>
      <w:r w:rsidRPr="007A65D3">
        <w:rPr>
          <w:sz w:val="24"/>
          <w:szCs w:val="28"/>
        </w:rPr>
        <w:t xml:space="preserve">III - a Secretaria de Controle Interno;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Conselho de Política Externa;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as</w:t>
      </w:r>
      <w:proofErr w:type="gramEnd"/>
      <w:r w:rsidRPr="007A65D3">
        <w:rPr>
          <w:sz w:val="24"/>
          <w:szCs w:val="28"/>
        </w:rPr>
        <w:t xml:space="preserve"> missões diplomáticas permanentes;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as</w:t>
      </w:r>
      <w:proofErr w:type="gramEnd"/>
      <w:r w:rsidRPr="007A65D3">
        <w:rPr>
          <w:sz w:val="24"/>
          <w:szCs w:val="28"/>
        </w:rPr>
        <w:t xml:space="preserve"> repartições consulares; e </w:t>
      </w:r>
    </w:p>
    <w:p w:rsidR="00D6303F" w:rsidRPr="007A65D3" w:rsidRDefault="00D6303F" w:rsidP="00D6303F">
      <w:pPr>
        <w:pStyle w:val="04-PargrafodetextoEstudoNotas-CLG"/>
        <w:rPr>
          <w:sz w:val="24"/>
          <w:szCs w:val="28"/>
        </w:rPr>
      </w:pPr>
      <w:r w:rsidRPr="007A65D3">
        <w:rPr>
          <w:sz w:val="24"/>
          <w:szCs w:val="28"/>
        </w:rPr>
        <w:t xml:space="preserve">VII - as unidades específicas no exterior.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O</w:t>
      </w:r>
      <w:proofErr w:type="gramEnd"/>
      <w:r w:rsidRPr="007A65D3">
        <w:rPr>
          <w:sz w:val="24"/>
          <w:szCs w:val="28"/>
        </w:rPr>
        <w:t xml:space="preserve"> Conselho de Política Externa será presidido pelo Ministro de Estado das Relações Exteriores e integrado pelo Secretário-Geral e pelos Secretários da </w:t>
      </w:r>
      <w:proofErr w:type="spellStart"/>
      <w:r w:rsidRPr="007A65D3">
        <w:rPr>
          <w:sz w:val="24"/>
          <w:szCs w:val="28"/>
        </w:rPr>
        <w:t>Secretaria-Geral</w:t>
      </w:r>
      <w:proofErr w:type="spellEnd"/>
      <w:r w:rsidRPr="007A65D3">
        <w:rPr>
          <w:sz w:val="24"/>
          <w:szCs w:val="28"/>
        </w:rPr>
        <w:t xml:space="preserve"> das Relações Exteriores e pelo Chefe de Gabinete do Ministro de Estado das Relações Exteriores. </w:t>
      </w:r>
    </w:p>
    <w:p w:rsidR="00D6303F" w:rsidRPr="007A65D3" w:rsidRDefault="00D6303F" w:rsidP="00D6303F">
      <w:pPr>
        <w:pStyle w:val="04-PargrafodetextoEstudoNotas-CLG"/>
        <w:rPr>
          <w:sz w:val="24"/>
          <w:szCs w:val="28"/>
        </w:rPr>
      </w:pPr>
      <w:r w:rsidRPr="007A65D3">
        <w:rPr>
          <w:sz w:val="24"/>
          <w:szCs w:val="28"/>
        </w:rPr>
        <w:lastRenderedPageBreak/>
        <w:t>§ 2</w:t>
      </w:r>
      <w:proofErr w:type="gramStart"/>
      <w:r w:rsidRPr="007A65D3">
        <w:rPr>
          <w:sz w:val="24"/>
          <w:szCs w:val="28"/>
        </w:rPr>
        <w:t>º  O</w:t>
      </w:r>
      <w:proofErr w:type="gramEnd"/>
      <w:r w:rsidRPr="007A65D3">
        <w:rPr>
          <w:sz w:val="24"/>
          <w:szCs w:val="28"/>
        </w:rPr>
        <w:t xml:space="preserve"> Secretário-Geral das Relações Exteriores será nomeado pelo Presidente da República e deverá ser escolhido dentre os Ministros de Primeira Classe da Carreira de Diplomata. </w:t>
      </w:r>
    </w:p>
    <w:p w:rsidR="00D6303F" w:rsidRPr="007A65D3" w:rsidRDefault="00D6303F" w:rsidP="00D6303F">
      <w:pPr>
        <w:pStyle w:val="04-PargrafodetextoEstudoNotas-CLG"/>
        <w:rPr>
          <w:sz w:val="24"/>
          <w:szCs w:val="28"/>
        </w:rPr>
      </w:pPr>
      <w:r w:rsidRPr="007A65D3">
        <w:rPr>
          <w:sz w:val="24"/>
          <w:szCs w:val="28"/>
        </w:rPr>
        <w:t>§ 3</w:t>
      </w:r>
      <w:proofErr w:type="gramStart"/>
      <w:r w:rsidRPr="007A65D3">
        <w:rPr>
          <w:sz w:val="24"/>
          <w:szCs w:val="28"/>
        </w:rPr>
        <w:t>º  Os</w:t>
      </w:r>
      <w:proofErr w:type="gramEnd"/>
      <w:r w:rsidRPr="007A65D3">
        <w:rPr>
          <w:sz w:val="24"/>
          <w:szCs w:val="28"/>
        </w:rPr>
        <w:t xml:space="preserve"> servidores do Ministério das Relações Exteriores, inclusive os integrantes do Serviço Exterior Brasileiro, poderão ser cedidos, com ônus para o cessionário, para ter exercício nos cargos de direção, gerência, assessoria e supervisão da Apex-Brasil. </w:t>
      </w:r>
    </w:p>
    <w:p w:rsidR="00D6303F" w:rsidRPr="007A65D3" w:rsidRDefault="00D6303F" w:rsidP="00D6303F">
      <w:pPr>
        <w:pStyle w:val="04-PargrafodetextoEstudoNotas-CLG"/>
        <w:rPr>
          <w:sz w:val="24"/>
          <w:szCs w:val="28"/>
        </w:rPr>
      </w:pPr>
      <w:r w:rsidRPr="007A65D3">
        <w:rPr>
          <w:sz w:val="24"/>
          <w:szCs w:val="28"/>
        </w:rPr>
        <w:t>§ 4</w:t>
      </w:r>
      <w:proofErr w:type="gramStart"/>
      <w:r w:rsidRPr="007A65D3">
        <w:rPr>
          <w:sz w:val="24"/>
          <w:szCs w:val="28"/>
        </w:rPr>
        <w:t>º  Na</w:t>
      </w:r>
      <w:proofErr w:type="gramEnd"/>
      <w:r w:rsidRPr="007A65D3">
        <w:rPr>
          <w:sz w:val="24"/>
          <w:szCs w:val="28"/>
        </w:rPr>
        <w:t xml:space="preserve"> hipótese da cessão de que trata o § 3º: </w:t>
      </w:r>
    </w:p>
    <w:p w:rsidR="00D6303F" w:rsidRPr="007A65D3" w:rsidRDefault="00D6303F" w:rsidP="00D6303F">
      <w:pPr>
        <w:pStyle w:val="04-PargrafodetextoEstudoNotas-CLG"/>
        <w:rPr>
          <w:sz w:val="24"/>
          <w:szCs w:val="28"/>
        </w:rPr>
      </w:pPr>
      <w:r w:rsidRPr="007A65D3">
        <w:rPr>
          <w:sz w:val="24"/>
          <w:szCs w:val="28"/>
        </w:rPr>
        <w:t xml:space="preserve">I -  será mantida a remuneração do cargo efetivo, acrescida de sessenta por cento do cargo ou função na Apex-Brasil, respeitado o teto remuneratório da administração pública federal, e o período será considerado como de efetivo exercício no órgão cedente; ou </w:t>
      </w:r>
    </w:p>
    <w:p w:rsidR="00D6303F" w:rsidRPr="007A65D3" w:rsidRDefault="00D6303F" w:rsidP="00D6303F">
      <w:pPr>
        <w:pStyle w:val="04-PargrafodetextoEstudoNotas-CLG"/>
        <w:rPr>
          <w:sz w:val="20"/>
        </w:rPr>
      </w:pPr>
      <w:r w:rsidRPr="007A65D3">
        <w:rPr>
          <w:sz w:val="24"/>
          <w:szCs w:val="28"/>
        </w:rPr>
        <w:t xml:space="preserve">II -  não será mantida a remuneração do cargo efetivo e a remuneração não estará sujeita a teto remuneratório da administração pública federal, e o período não será considerado como de efetivo exercício no órgão cedente. </w:t>
      </w:r>
    </w:p>
    <w:p w:rsidR="00D6303F" w:rsidRPr="007A65D3" w:rsidRDefault="00D6303F" w:rsidP="00D6303F">
      <w:pPr>
        <w:pStyle w:val="Ttulo1"/>
        <w:ind w:left="-5"/>
        <w:jc w:val="both"/>
        <w:rPr>
          <w:rFonts w:ascii="Times New Roman" w:hAnsi="Times New Roman" w:cs="Times New Roman"/>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da Saúde</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Art. 47.</w:t>
      </w:r>
      <w:r w:rsidRPr="007A65D3">
        <w:rPr>
          <w:b/>
          <w:sz w:val="24"/>
          <w:szCs w:val="28"/>
        </w:rPr>
        <w:t xml:space="preserve"> </w:t>
      </w:r>
      <w:r w:rsidRPr="007A65D3">
        <w:rPr>
          <w:sz w:val="24"/>
          <w:szCs w:val="28"/>
        </w:rPr>
        <w:t xml:space="preserve"> Constitui área de competência do Ministério da Saúde: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saúde;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coordenação e fiscalização</w:t>
      </w:r>
      <w:proofErr w:type="gramEnd"/>
      <w:r w:rsidRPr="007A65D3">
        <w:rPr>
          <w:sz w:val="24"/>
          <w:szCs w:val="28"/>
        </w:rPr>
        <w:t xml:space="preserve"> do Sistema Único de Saúde; </w:t>
      </w:r>
    </w:p>
    <w:p w:rsidR="00D6303F" w:rsidRPr="007A65D3" w:rsidRDefault="00D6303F" w:rsidP="00D6303F">
      <w:pPr>
        <w:pStyle w:val="04-PargrafodetextoEstudoNotas-CLG"/>
        <w:rPr>
          <w:sz w:val="24"/>
          <w:szCs w:val="28"/>
        </w:rPr>
      </w:pPr>
      <w:r w:rsidRPr="007A65D3">
        <w:rPr>
          <w:sz w:val="24"/>
          <w:szCs w:val="28"/>
        </w:rPr>
        <w:t xml:space="preserve">III - saúde ambiental e ações de promoção, proteção e recuperação da saúde individual e coletiva, inclusive a dos trabalhadores e a dos índios;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informações</w:t>
      </w:r>
      <w:proofErr w:type="gramEnd"/>
      <w:r w:rsidRPr="007A65D3">
        <w:rPr>
          <w:sz w:val="24"/>
          <w:szCs w:val="28"/>
        </w:rPr>
        <w:t xml:space="preserve"> de saúde;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insumos</w:t>
      </w:r>
      <w:proofErr w:type="gramEnd"/>
      <w:r w:rsidRPr="007A65D3">
        <w:rPr>
          <w:sz w:val="24"/>
          <w:szCs w:val="28"/>
        </w:rPr>
        <w:t xml:space="preserve"> críticos para a saúde; </w:t>
      </w:r>
    </w:p>
    <w:p w:rsidR="00D6303F" w:rsidRPr="007A65D3" w:rsidRDefault="00D6303F" w:rsidP="00D6303F">
      <w:pPr>
        <w:pStyle w:val="04-PargrafodetextoEstudoNotas-CLG"/>
        <w:rPr>
          <w:sz w:val="24"/>
          <w:szCs w:val="28"/>
        </w:rPr>
      </w:pPr>
      <w:r w:rsidRPr="007A65D3">
        <w:rPr>
          <w:sz w:val="24"/>
          <w:szCs w:val="28"/>
        </w:rPr>
        <w:lastRenderedPageBreak/>
        <w:t xml:space="preserve">VI - ação preventiva em geral, vigilância e controle sanitário de fronteiras e de portos marítimos, fluviais, lacustres e aéreos; </w:t>
      </w:r>
    </w:p>
    <w:p w:rsidR="00D6303F" w:rsidRPr="007A65D3" w:rsidRDefault="00D6303F" w:rsidP="00D6303F">
      <w:pPr>
        <w:pStyle w:val="04-PargrafodetextoEstudoNotas-CLG"/>
        <w:rPr>
          <w:sz w:val="24"/>
          <w:szCs w:val="28"/>
        </w:rPr>
      </w:pPr>
      <w:r w:rsidRPr="007A65D3">
        <w:rPr>
          <w:sz w:val="24"/>
          <w:szCs w:val="28"/>
        </w:rPr>
        <w:t xml:space="preserve">VII - vigilância de saúde, especialmente quanto a drogas, medicamentos e alimentos; e  </w:t>
      </w:r>
    </w:p>
    <w:p w:rsidR="00D6303F" w:rsidRPr="007A65D3" w:rsidRDefault="00D6303F" w:rsidP="00D6303F">
      <w:pPr>
        <w:pStyle w:val="04-PargrafodetextoEstudoNotas-CLG"/>
        <w:rPr>
          <w:sz w:val="24"/>
          <w:szCs w:val="28"/>
        </w:rPr>
      </w:pPr>
      <w:r w:rsidRPr="007A65D3">
        <w:rPr>
          <w:sz w:val="24"/>
          <w:szCs w:val="28"/>
        </w:rPr>
        <w:t xml:space="preserve">VIII - pesquisa científica e tecnologia na área de saúde.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48.  Integram a estrutura básica do Ministério da Saúde: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Nacional de Saúde;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Comissão Nacional de Incorporação de Tecnologias no Sistema Único de Saúde; </w:t>
      </w:r>
    </w:p>
    <w:p w:rsidR="00D6303F" w:rsidRPr="007A65D3" w:rsidRDefault="00D6303F" w:rsidP="00D6303F">
      <w:pPr>
        <w:pStyle w:val="04-PargrafodetextoEstudoNotas-CLG"/>
        <w:rPr>
          <w:sz w:val="24"/>
          <w:szCs w:val="28"/>
        </w:rPr>
      </w:pPr>
      <w:r w:rsidRPr="007A65D3">
        <w:rPr>
          <w:sz w:val="24"/>
          <w:szCs w:val="28"/>
        </w:rPr>
        <w:t xml:space="preserve">III - o Conselho Nacional de Saúde Suplementar; e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IV - até seis Secretarias.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Ministério do Turismo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49.  Constitui área de competência do Ministério do Turismo: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política</w:t>
      </w:r>
      <w:proofErr w:type="gramEnd"/>
      <w:r w:rsidRPr="007A65D3">
        <w:rPr>
          <w:sz w:val="24"/>
          <w:szCs w:val="28"/>
        </w:rPr>
        <w:t xml:space="preserve"> nacional de desenvolvimento do turismo;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promoção e divulgação</w:t>
      </w:r>
      <w:proofErr w:type="gramEnd"/>
      <w:r w:rsidRPr="007A65D3">
        <w:rPr>
          <w:sz w:val="24"/>
          <w:szCs w:val="28"/>
        </w:rPr>
        <w:t xml:space="preserve"> do turismo nacional, no País e no exterior; </w:t>
      </w:r>
    </w:p>
    <w:p w:rsidR="00D6303F" w:rsidRPr="007A65D3" w:rsidRDefault="00D6303F" w:rsidP="00D6303F">
      <w:pPr>
        <w:pStyle w:val="04-PargrafodetextoEstudoNotas-CLG"/>
        <w:rPr>
          <w:sz w:val="24"/>
          <w:szCs w:val="28"/>
        </w:rPr>
      </w:pPr>
      <w:r w:rsidRPr="007A65D3">
        <w:rPr>
          <w:sz w:val="24"/>
          <w:szCs w:val="28"/>
        </w:rPr>
        <w:t xml:space="preserve">III - estímulo às iniciativas públicas e privadas de incentivo às atividades turísticas;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planejamento, coordenação, supervisão e avaliação</w:t>
      </w:r>
      <w:proofErr w:type="gramEnd"/>
      <w:r w:rsidRPr="007A65D3">
        <w:rPr>
          <w:sz w:val="24"/>
          <w:szCs w:val="28"/>
        </w:rPr>
        <w:t xml:space="preserve"> dos planos e dos programas de incentivo ao turismo; </w:t>
      </w:r>
    </w:p>
    <w:p w:rsidR="00D6303F" w:rsidRPr="007A65D3" w:rsidRDefault="00D6303F" w:rsidP="00D6303F">
      <w:pPr>
        <w:pStyle w:val="04-PargrafodetextoEstudoNotas-CLG"/>
        <w:rPr>
          <w:sz w:val="24"/>
          <w:szCs w:val="28"/>
        </w:rPr>
      </w:pPr>
      <w:r w:rsidRPr="007A65D3">
        <w:rPr>
          <w:sz w:val="24"/>
          <w:szCs w:val="28"/>
        </w:rPr>
        <w:lastRenderedPageBreak/>
        <w:t xml:space="preserve">V - </w:t>
      </w:r>
      <w:proofErr w:type="gramStart"/>
      <w:r w:rsidRPr="007A65D3">
        <w:rPr>
          <w:sz w:val="24"/>
          <w:szCs w:val="28"/>
        </w:rPr>
        <w:t>criação</w:t>
      </w:r>
      <w:proofErr w:type="gramEnd"/>
      <w:r w:rsidRPr="007A65D3">
        <w:rPr>
          <w:sz w:val="24"/>
          <w:szCs w:val="28"/>
        </w:rPr>
        <w:t xml:space="preserve"> de diretrizes para a integração das ações e dos programas para o desenvolvimento do turismo nacional entre os Governos federal, estaduais, distrital e municipais;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formulação</w:t>
      </w:r>
      <w:proofErr w:type="gramEnd"/>
      <w:r w:rsidRPr="007A65D3">
        <w:rPr>
          <w:sz w:val="24"/>
          <w:szCs w:val="28"/>
        </w:rPr>
        <w:t xml:space="preserve">, em coordenação com os demais Ministérios, de políticas e ações integradas destinadas à melhoria da infraestrutura e à geração de emprego e renda nos destinos turísticos;  </w:t>
      </w:r>
    </w:p>
    <w:p w:rsidR="00D6303F" w:rsidRPr="007A65D3" w:rsidRDefault="00D6303F" w:rsidP="00D6303F">
      <w:pPr>
        <w:pStyle w:val="04-PargrafodetextoEstudoNotas-CLG"/>
        <w:rPr>
          <w:sz w:val="24"/>
          <w:szCs w:val="28"/>
        </w:rPr>
      </w:pPr>
      <w:r w:rsidRPr="007A65D3">
        <w:rPr>
          <w:sz w:val="24"/>
          <w:szCs w:val="28"/>
        </w:rPr>
        <w:t xml:space="preserve">VII - gestão do Fundo Geral de Turismo - </w:t>
      </w:r>
      <w:proofErr w:type="spellStart"/>
      <w:r w:rsidRPr="007A65D3">
        <w:rPr>
          <w:sz w:val="24"/>
          <w:szCs w:val="28"/>
        </w:rPr>
        <w:t>Fungetur</w:t>
      </w:r>
      <w:proofErr w:type="spellEnd"/>
      <w:r w:rsidRPr="007A65D3">
        <w:rPr>
          <w:sz w:val="24"/>
          <w:szCs w:val="28"/>
        </w:rPr>
        <w:t xml:space="preserve">; e </w:t>
      </w:r>
    </w:p>
    <w:p w:rsidR="00D6303F" w:rsidRPr="007A65D3" w:rsidRDefault="00D6303F" w:rsidP="00D6303F">
      <w:pPr>
        <w:pStyle w:val="04-PargrafodetextoEstudoNotas-CLG"/>
        <w:rPr>
          <w:sz w:val="24"/>
          <w:szCs w:val="28"/>
        </w:rPr>
      </w:pPr>
      <w:r w:rsidRPr="007A65D3">
        <w:rPr>
          <w:sz w:val="24"/>
          <w:szCs w:val="28"/>
        </w:rPr>
        <w:t xml:space="preserve">VIII - regulação, fiscalização e estímulo à formalização, à certificação e à classificação das atividades, dos empreendimentos e dos equipamentos dos prestadores de serviços turísticos. </w:t>
      </w:r>
    </w:p>
    <w:p w:rsidR="00D6303F" w:rsidRPr="007A65D3" w:rsidRDefault="00D6303F" w:rsidP="00D6303F">
      <w:pPr>
        <w:pStyle w:val="04-PargrafodetextoEstudoNotas-CLG"/>
        <w:rPr>
          <w:sz w:val="24"/>
          <w:szCs w:val="28"/>
        </w:rPr>
      </w:pPr>
      <w:r w:rsidRPr="007A65D3">
        <w:rPr>
          <w:sz w:val="24"/>
          <w:szCs w:val="28"/>
        </w:rPr>
        <w:t>Art. 50.</w:t>
      </w:r>
      <w:r w:rsidRPr="007A65D3">
        <w:rPr>
          <w:b/>
          <w:sz w:val="24"/>
          <w:szCs w:val="28"/>
        </w:rPr>
        <w:t xml:space="preserve"> </w:t>
      </w:r>
      <w:r w:rsidRPr="007A65D3">
        <w:rPr>
          <w:sz w:val="24"/>
          <w:szCs w:val="28"/>
        </w:rPr>
        <w:t xml:space="preserve"> Integram a estrutura básica do Ministério do Turismo: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o</w:t>
      </w:r>
      <w:proofErr w:type="gramEnd"/>
      <w:r w:rsidRPr="007A65D3">
        <w:rPr>
          <w:sz w:val="24"/>
          <w:szCs w:val="28"/>
        </w:rPr>
        <w:t xml:space="preserve"> Conselho Nacional de Turismo; e </w:t>
      </w:r>
    </w:p>
    <w:p w:rsidR="00D6303F" w:rsidRPr="007A65D3" w:rsidRDefault="00D6303F" w:rsidP="00D6303F">
      <w:pPr>
        <w:pStyle w:val="04-PargrafodetextoEstudoNotas-CLG"/>
        <w:rPr>
          <w:sz w:val="24"/>
          <w:szCs w:val="28"/>
        </w:rPr>
      </w:pPr>
      <w:r w:rsidRPr="007A65D3">
        <w:rPr>
          <w:sz w:val="24"/>
          <w:szCs w:val="28"/>
        </w:rPr>
        <w:t xml:space="preserve">II - até três Secretarias.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Controladoria-Geral da União</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Art. 51.</w:t>
      </w:r>
      <w:r w:rsidRPr="007A65D3">
        <w:rPr>
          <w:b/>
          <w:sz w:val="24"/>
          <w:szCs w:val="28"/>
        </w:rPr>
        <w:t xml:space="preserve"> </w:t>
      </w:r>
      <w:r w:rsidRPr="007A65D3">
        <w:rPr>
          <w:sz w:val="24"/>
          <w:szCs w:val="28"/>
        </w:rPr>
        <w:t xml:space="preserve"> Constitui área de competência da Controladoria-Geral da União: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providências</w:t>
      </w:r>
      <w:proofErr w:type="gramEnd"/>
      <w:r w:rsidRPr="007A65D3">
        <w:rPr>
          <w:sz w:val="24"/>
          <w:szCs w:val="28"/>
        </w:rPr>
        <w:t xml:space="preserve"> necessárias à defesa do patrimônio público, ao controle interno, à auditoria pública, à correição, à prevenção e ao combate à corrupção, às atividades de ouvidoria e ao incremento da transparência da gestão no âmbito da administração pública federal;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decisão</w:t>
      </w:r>
      <w:proofErr w:type="gramEnd"/>
      <w:r w:rsidRPr="007A65D3">
        <w:rPr>
          <w:sz w:val="24"/>
          <w:szCs w:val="28"/>
        </w:rPr>
        <w:t xml:space="preserve"> preliminar acerca de representações ou denúncias fundamentadas que receber, com indicação das providências cabíveis; </w:t>
      </w:r>
    </w:p>
    <w:p w:rsidR="00D6303F" w:rsidRPr="007A65D3" w:rsidRDefault="00D6303F" w:rsidP="00D6303F">
      <w:pPr>
        <w:pStyle w:val="04-PargrafodetextoEstudoNotas-CLG"/>
        <w:rPr>
          <w:sz w:val="24"/>
          <w:szCs w:val="28"/>
        </w:rPr>
      </w:pPr>
      <w:r w:rsidRPr="007A65D3">
        <w:rPr>
          <w:sz w:val="24"/>
          <w:szCs w:val="28"/>
        </w:rPr>
        <w:t xml:space="preserve">III - instauração de procedimentos e processos administrativos a seu cargo, constituindo comissões, e requisição de instauração daqueles injustificadamente retardados pela autoridade responsável; </w:t>
      </w:r>
    </w:p>
    <w:p w:rsidR="00D6303F" w:rsidRPr="007A65D3" w:rsidRDefault="00D6303F" w:rsidP="00D6303F">
      <w:pPr>
        <w:pStyle w:val="04-PargrafodetextoEstudoNotas-CLG"/>
        <w:rPr>
          <w:sz w:val="24"/>
          <w:szCs w:val="28"/>
        </w:rPr>
      </w:pPr>
      <w:r w:rsidRPr="007A65D3">
        <w:rPr>
          <w:sz w:val="24"/>
          <w:szCs w:val="28"/>
        </w:rPr>
        <w:lastRenderedPageBreak/>
        <w:t xml:space="preserve">IV - </w:t>
      </w:r>
      <w:proofErr w:type="gramStart"/>
      <w:r w:rsidRPr="007A65D3">
        <w:rPr>
          <w:sz w:val="24"/>
          <w:szCs w:val="28"/>
        </w:rPr>
        <w:t>acompanhamento</w:t>
      </w:r>
      <w:proofErr w:type="gramEnd"/>
      <w:r w:rsidRPr="007A65D3">
        <w:rPr>
          <w:sz w:val="24"/>
          <w:szCs w:val="28"/>
        </w:rPr>
        <w:t xml:space="preserve"> de procedimentos e processos administrativos em curso em órgãos ou entidades da administração pública federal;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realização</w:t>
      </w:r>
      <w:proofErr w:type="gramEnd"/>
      <w:r w:rsidRPr="007A65D3">
        <w:rPr>
          <w:sz w:val="24"/>
          <w:szCs w:val="28"/>
        </w:rPr>
        <w:t xml:space="preserve"> de inspeções e avocação de procedimentos e processos em curso na administração pública federal, para exame de sua regularidade, e proposição de providências ou correção de falhas;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efetivação</w:t>
      </w:r>
      <w:proofErr w:type="gramEnd"/>
      <w:r w:rsidRPr="007A65D3">
        <w:rPr>
          <w:sz w:val="24"/>
          <w:szCs w:val="28"/>
        </w:rPr>
        <w:t xml:space="preserve"> ou promoção da declaração </w:t>
      </w:r>
      <w:proofErr w:type="spellStart"/>
      <w:r w:rsidRPr="007A65D3">
        <w:rPr>
          <w:sz w:val="24"/>
          <w:szCs w:val="28"/>
        </w:rPr>
        <w:t>da</w:t>
      </w:r>
      <w:proofErr w:type="spellEnd"/>
      <w:r w:rsidRPr="007A65D3">
        <w:rPr>
          <w:sz w:val="24"/>
          <w:szCs w:val="28"/>
        </w:rPr>
        <w:t xml:space="preserve"> nulidade de procedimento ou processo administrativo, em curso ou já julgado por qualquer autoridade do Poder Executivo federal, e, se for o caso, da apuração imediata e regular dos fatos envolvidos nos autos e na nulidade declarada; </w:t>
      </w:r>
    </w:p>
    <w:p w:rsidR="00D6303F" w:rsidRPr="007A65D3" w:rsidRDefault="00D6303F" w:rsidP="00D6303F">
      <w:pPr>
        <w:pStyle w:val="04-PargrafodetextoEstudoNotas-CLG"/>
        <w:rPr>
          <w:sz w:val="24"/>
          <w:szCs w:val="28"/>
        </w:rPr>
      </w:pPr>
      <w:r w:rsidRPr="007A65D3">
        <w:rPr>
          <w:sz w:val="24"/>
          <w:szCs w:val="28"/>
        </w:rPr>
        <w:t xml:space="preserve">VII - requisição de dados, informações e documentos relativos a procedimentos e processos administrativos já arquivados por autoridade da administração pública federal; </w:t>
      </w:r>
    </w:p>
    <w:p w:rsidR="00D6303F" w:rsidRPr="007A65D3" w:rsidRDefault="00D6303F" w:rsidP="00D6303F">
      <w:pPr>
        <w:pStyle w:val="04-PargrafodetextoEstudoNotas-CLG"/>
        <w:rPr>
          <w:sz w:val="24"/>
          <w:szCs w:val="28"/>
        </w:rPr>
      </w:pPr>
      <w:r w:rsidRPr="007A65D3">
        <w:rPr>
          <w:sz w:val="24"/>
          <w:szCs w:val="28"/>
        </w:rPr>
        <w:t xml:space="preserve">VIII - requisição a órgão ou entidade da administração pública federal de informações e documentos necessários a seus trabalhos ou suas atividades;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requisição</w:t>
      </w:r>
      <w:proofErr w:type="gramEnd"/>
      <w:r w:rsidRPr="007A65D3">
        <w:rPr>
          <w:sz w:val="24"/>
          <w:szCs w:val="28"/>
        </w:rPr>
        <w:t xml:space="preserve"> a órgãos ou entidades da administração pública federal de servidores ou empregados necessários à constituição de comissões, incluídas as que são objeto do disposto no inciso III, e de qualquer servidor ou empregado indispensável à instrução de processo ou procedimento;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proposição</w:t>
      </w:r>
      <w:proofErr w:type="gramEnd"/>
      <w:r w:rsidRPr="007A65D3">
        <w:rPr>
          <w:sz w:val="24"/>
          <w:szCs w:val="28"/>
        </w:rPr>
        <w:t xml:space="preserve"> de medidas legislativas ou administrativas e sugestão de ações para evitar a repetição de irregularidades constatadas; </w:t>
      </w:r>
    </w:p>
    <w:p w:rsidR="00D6303F" w:rsidRPr="007A65D3" w:rsidRDefault="00D6303F" w:rsidP="00D6303F">
      <w:pPr>
        <w:pStyle w:val="04-PargrafodetextoEstudoNotas-CLG"/>
        <w:rPr>
          <w:sz w:val="24"/>
          <w:szCs w:val="28"/>
        </w:rPr>
      </w:pPr>
      <w:r w:rsidRPr="007A65D3">
        <w:rPr>
          <w:sz w:val="24"/>
          <w:szCs w:val="28"/>
        </w:rPr>
        <w:t xml:space="preserve">XI - recebimento de reclamações relativas à prestação de serviços públicos em geral e à apuração do exercício negligente de cargo, emprego ou função na administração pública federal, quando não houver disposição legal que atribua competências específicas a outros órgãos; </w:t>
      </w:r>
    </w:p>
    <w:p w:rsidR="00D6303F" w:rsidRPr="007A65D3" w:rsidRDefault="00D6303F" w:rsidP="00D6303F">
      <w:pPr>
        <w:pStyle w:val="04-PargrafodetextoEstudoNotas-CLG"/>
        <w:rPr>
          <w:sz w:val="24"/>
          <w:szCs w:val="28"/>
        </w:rPr>
      </w:pPr>
      <w:r w:rsidRPr="007A65D3">
        <w:rPr>
          <w:sz w:val="24"/>
          <w:szCs w:val="28"/>
        </w:rPr>
        <w:t xml:space="preserve">XII - coordenação e gestão do Sistema de Controle Interno do Poder Executivo Federal; e </w:t>
      </w:r>
    </w:p>
    <w:p w:rsidR="00D6303F" w:rsidRPr="007A65D3" w:rsidRDefault="00D6303F" w:rsidP="00D6303F">
      <w:pPr>
        <w:pStyle w:val="04-PargrafodetextoEstudoNotas-CLG"/>
        <w:rPr>
          <w:sz w:val="24"/>
          <w:szCs w:val="28"/>
        </w:rPr>
      </w:pPr>
      <w:r w:rsidRPr="007A65D3">
        <w:rPr>
          <w:sz w:val="24"/>
          <w:szCs w:val="28"/>
        </w:rPr>
        <w:lastRenderedPageBreak/>
        <w:t xml:space="preserve">XIII - execução das atividades de controladoria no âmbito </w:t>
      </w:r>
      <w:proofErr w:type="gramStart"/>
      <w:r w:rsidRPr="007A65D3">
        <w:rPr>
          <w:sz w:val="24"/>
          <w:szCs w:val="28"/>
        </w:rPr>
        <w:t>do administração pública federal</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À</w:t>
      </w:r>
      <w:proofErr w:type="gramEnd"/>
      <w:r w:rsidRPr="007A65D3">
        <w:rPr>
          <w:sz w:val="24"/>
          <w:szCs w:val="28"/>
        </w:rPr>
        <w:t xml:space="preserve"> Controladoria-Geral da União, no exercício de suas competências, compete dar andamento às representações ou às denúncias fundamentadas que receber, relativas a lesão ou ameaça de lesão ao patrimônio público e velar por seu integral deslinde. </w:t>
      </w:r>
    </w:p>
    <w:p w:rsidR="00D6303F" w:rsidRPr="007A65D3" w:rsidRDefault="00D6303F" w:rsidP="00D6303F">
      <w:pPr>
        <w:pStyle w:val="04-PargrafodetextoEstudoNotas-CLG"/>
        <w:rPr>
          <w:sz w:val="24"/>
          <w:szCs w:val="28"/>
        </w:rPr>
      </w:pPr>
      <w:r w:rsidRPr="007A65D3">
        <w:rPr>
          <w:sz w:val="24"/>
          <w:szCs w:val="28"/>
        </w:rPr>
        <w:t xml:space="preserve"> § 2</w:t>
      </w:r>
      <w:proofErr w:type="gramStart"/>
      <w:r w:rsidRPr="007A65D3">
        <w:rPr>
          <w:sz w:val="24"/>
          <w:szCs w:val="28"/>
        </w:rPr>
        <w:t>º  À</w:t>
      </w:r>
      <w:proofErr w:type="gramEnd"/>
      <w:r w:rsidRPr="007A65D3">
        <w:rPr>
          <w:sz w:val="24"/>
          <w:szCs w:val="28"/>
        </w:rPr>
        <w:t xml:space="preserve"> Controladoria-Geral da União, sempre que constatar omissão da autoridade competente, cumpre requisitar a instauração de sindicância, procedimentos e processos administrativos e avocar aqueles já em curso perante órgão ou entidade da administração pública federal, com vistas à correção do andamento, inclusive por meio da aplicação da penalidade administrativa cabível. </w:t>
      </w:r>
    </w:p>
    <w:p w:rsidR="00D6303F" w:rsidRPr="007A65D3" w:rsidRDefault="00D6303F" w:rsidP="00D6303F">
      <w:pPr>
        <w:pStyle w:val="04-PargrafodetextoEstudoNotas-CLG"/>
        <w:rPr>
          <w:sz w:val="24"/>
          <w:szCs w:val="28"/>
        </w:rPr>
      </w:pPr>
      <w:r w:rsidRPr="007A65D3">
        <w:rPr>
          <w:sz w:val="24"/>
          <w:szCs w:val="28"/>
        </w:rPr>
        <w:t xml:space="preserve"> § 3</w:t>
      </w:r>
      <w:proofErr w:type="gramStart"/>
      <w:r w:rsidRPr="007A65D3">
        <w:rPr>
          <w:sz w:val="24"/>
          <w:szCs w:val="28"/>
        </w:rPr>
        <w:t>º  À</w:t>
      </w:r>
      <w:proofErr w:type="gramEnd"/>
      <w:r w:rsidRPr="007A65D3">
        <w:rPr>
          <w:sz w:val="24"/>
          <w:szCs w:val="28"/>
        </w:rPr>
        <w:t xml:space="preserve"> Controladoria-Geral da União, na hipótese a que se refere o § 2º, compete instaurar sindicância ou processo administrativo ou, conforme o caso, representar à autoridade competente para apurar a omissão das autoridades responsáveis. </w:t>
      </w:r>
    </w:p>
    <w:p w:rsidR="00D6303F" w:rsidRPr="007A65D3" w:rsidRDefault="00D6303F" w:rsidP="00D6303F">
      <w:pPr>
        <w:pStyle w:val="04-PargrafodetextoEstudoNotas-CLG"/>
        <w:rPr>
          <w:sz w:val="24"/>
          <w:szCs w:val="28"/>
        </w:rPr>
      </w:pPr>
      <w:r w:rsidRPr="007A65D3">
        <w:rPr>
          <w:sz w:val="24"/>
          <w:szCs w:val="28"/>
        </w:rPr>
        <w:t xml:space="preserve"> § 4º  A Controladoria-Geral da União encaminhará à Advocacia-Geral da União os casos que configurarem improbidade administrativa e aqueles que recomendarem a indisponibilidade de bens, o ressarcimento ao erário e outras providências a cargo da Advocacia-Geral da União e provocará, sempre que necessário, a atuação do Tribunal de Contas da União, da Secretaria Especial da Receita Federal do Brasil do Ministério da Economia, dos órgãos do Sistema de Controle Interno do Poder Executivo Federal e, quando houver indícios de responsabilidade penal, da Polícia Federal do Ministério da Justiça e Segurança Pública e do Ministério Público Federal, inclusive quanto a representações ou denúncias manifestamente caluniosas. </w:t>
      </w:r>
    </w:p>
    <w:p w:rsidR="00D6303F" w:rsidRPr="007A65D3" w:rsidRDefault="00D6303F" w:rsidP="00D6303F">
      <w:pPr>
        <w:pStyle w:val="04-PargrafodetextoEstudoNotas-CLG"/>
        <w:rPr>
          <w:sz w:val="24"/>
          <w:szCs w:val="28"/>
        </w:rPr>
      </w:pPr>
      <w:r w:rsidRPr="007A65D3">
        <w:rPr>
          <w:sz w:val="24"/>
          <w:szCs w:val="28"/>
        </w:rPr>
        <w:t>§ 5</w:t>
      </w:r>
      <w:proofErr w:type="gramStart"/>
      <w:r w:rsidRPr="007A65D3">
        <w:rPr>
          <w:sz w:val="24"/>
          <w:szCs w:val="28"/>
        </w:rPr>
        <w:t>º  Os</w:t>
      </w:r>
      <w:proofErr w:type="gramEnd"/>
      <w:r w:rsidRPr="007A65D3">
        <w:rPr>
          <w:sz w:val="24"/>
          <w:szCs w:val="28"/>
        </w:rPr>
        <w:t xml:space="preserve"> procedimentos e os processos administrativos de instauração e avocação facultados à Controladoria-Geral da União incluem aqueles de que tratam o Título V da Lei nº 8.112, de 11 de dezembro de 1990, o Capítulo V da Lei nº 8.429, de 2 de junho de 1992, e o Capítulo IV da Lei nº 12.846, de 1º de agosto de 2013, e outros a serem desenvolvidos ou já em curso em órgão ou entidade da administração pública federal, desde que relacionados à lesão ou à ameaça de lesão ao patrimônio público. </w:t>
      </w:r>
    </w:p>
    <w:p w:rsidR="00D6303F" w:rsidRPr="007A65D3" w:rsidRDefault="00D6303F" w:rsidP="00D6303F">
      <w:pPr>
        <w:pStyle w:val="04-PargrafodetextoEstudoNotas-CLG"/>
        <w:rPr>
          <w:sz w:val="24"/>
          <w:szCs w:val="28"/>
        </w:rPr>
      </w:pPr>
      <w:r w:rsidRPr="007A65D3">
        <w:rPr>
          <w:sz w:val="24"/>
          <w:szCs w:val="28"/>
        </w:rPr>
        <w:lastRenderedPageBreak/>
        <w:t xml:space="preserve"> § 6º  Os titulares dos órgãos do Sistema de Controle Interno do Poder Executivo Federal cientificarão o Ministro de Estado da Controladoria-Geral da União acerca de irregularidades que, registradas em seus relatórios, tratem de atos ou fatos atribuíveis a agentes da administração pública federal e das quais haja resultado ou possa resultar prejuízo ao erário de valor superior ao limite fixado pelo Tribunal de Contas da União para efeito da tomada de contas especial elaborada de forma simplificada. </w:t>
      </w:r>
    </w:p>
    <w:p w:rsidR="00D6303F" w:rsidRPr="007A65D3" w:rsidRDefault="00D6303F" w:rsidP="00D6303F">
      <w:pPr>
        <w:pStyle w:val="04-PargrafodetextoEstudoNotas-CLG"/>
        <w:rPr>
          <w:sz w:val="24"/>
          <w:szCs w:val="28"/>
        </w:rPr>
      </w:pPr>
      <w:r w:rsidRPr="007A65D3">
        <w:rPr>
          <w:sz w:val="24"/>
          <w:szCs w:val="28"/>
        </w:rPr>
        <w:t xml:space="preserve"> § 7</w:t>
      </w:r>
      <w:proofErr w:type="gramStart"/>
      <w:r w:rsidRPr="007A65D3">
        <w:rPr>
          <w:sz w:val="24"/>
          <w:szCs w:val="28"/>
        </w:rPr>
        <w:t>º  Para</w:t>
      </w:r>
      <w:proofErr w:type="gramEnd"/>
      <w:r w:rsidRPr="007A65D3">
        <w:rPr>
          <w:sz w:val="24"/>
          <w:szCs w:val="28"/>
        </w:rPr>
        <w:t xml:space="preserve"> fins do disposto no § 6º, os órgãos e as entidades da administração pública federal ficam obrigados a atender, no prazo indicado, às requisições e solicitações do Ministro de Estado da Controladoria-Geral da União e a comunicar-lhe a instauração de sindicância ou processo administrativo e o seu resultado. </w:t>
      </w:r>
    </w:p>
    <w:p w:rsidR="00D6303F" w:rsidRPr="007A65D3" w:rsidRDefault="00D6303F" w:rsidP="00D6303F">
      <w:pPr>
        <w:pStyle w:val="04-PargrafodetextoEstudoNotas-CLG"/>
        <w:rPr>
          <w:sz w:val="24"/>
          <w:szCs w:val="28"/>
        </w:rPr>
      </w:pPr>
      <w:r w:rsidRPr="007A65D3">
        <w:rPr>
          <w:sz w:val="24"/>
          <w:szCs w:val="28"/>
        </w:rPr>
        <w:t xml:space="preserve"> § 8</w:t>
      </w:r>
      <w:proofErr w:type="gramStart"/>
      <w:r w:rsidRPr="007A65D3">
        <w:rPr>
          <w:sz w:val="24"/>
          <w:szCs w:val="28"/>
        </w:rPr>
        <w:t>º  As</w:t>
      </w:r>
      <w:proofErr w:type="gramEnd"/>
      <w:r w:rsidRPr="007A65D3">
        <w:rPr>
          <w:sz w:val="24"/>
          <w:szCs w:val="28"/>
        </w:rPr>
        <w:t xml:space="preserve"> Gratificações de Representação da Presidência da República alocadas na Controladoria-Geral da União em 3 de novembro de 2017 retornarão automaticamente à Presidência da República: </w:t>
      </w:r>
    </w:p>
    <w:p w:rsidR="00D6303F" w:rsidRPr="007A65D3" w:rsidRDefault="00D6303F" w:rsidP="00D6303F">
      <w:pPr>
        <w:pStyle w:val="04-PargrafodetextoEstudoNotas-CLG"/>
        <w:rPr>
          <w:sz w:val="24"/>
          <w:szCs w:val="28"/>
        </w:rPr>
      </w:pPr>
      <w:r w:rsidRPr="007A65D3">
        <w:rPr>
          <w:sz w:val="24"/>
          <w:szCs w:val="28"/>
        </w:rPr>
        <w:t xml:space="preserve">I -  na data de publicação desta Medida Provisória, se desocupadas; ou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quando</w:t>
      </w:r>
      <w:proofErr w:type="gramEnd"/>
      <w:r w:rsidRPr="007A65D3">
        <w:rPr>
          <w:sz w:val="24"/>
          <w:szCs w:val="28"/>
        </w:rPr>
        <w:t xml:space="preserve"> ocorrer o fim do exercício dos servidores e militares designados para ocupá-las. </w:t>
      </w:r>
    </w:p>
    <w:p w:rsidR="00D6303F" w:rsidRPr="007A65D3" w:rsidRDefault="00D6303F" w:rsidP="00D6303F">
      <w:pPr>
        <w:pStyle w:val="04-PargrafodetextoEstudoNotas-CLG"/>
        <w:rPr>
          <w:sz w:val="24"/>
          <w:szCs w:val="28"/>
        </w:rPr>
      </w:pPr>
      <w:r w:rsidRPr="007A65D3">
        <w:rPr>
          <w:sz w:val="24"/>
          <w:szCs w:val="28"/>
        </w:rPr>
        <w:t xml:space="preserve"> § 9º Compete à Secretaria de Controle Interno da </w:t>
      </w:r>
      <w:proofErr w:type="spellStart"/>
      <w:r w:rsidRPr="007A65D3">
        <w:rPr>
          <w:sz w:val="24"/>
          <w:szCs w:val="28"/>
        </w:rPr>
        <w:t>Secretaria-Geral</w:t>
      </w:r>
      <w:proofErr w:type="spellEnd"/>
      <w:r w:rsidRPr="007A65D3">
        <w:rPr>
          <w:sz w:val="24"/>
          <w:szCs w:val="28"/>
        </w:rPr>
        <w:t xml:space="preserve"> da Presidência da República atuar como órgão de controle interno da Controladoria-Geral da União no que diz respeito à sua auditoria. </w:t>
      </w:r>
    </w:p>
    <w:p w:rsidR="00D6303F" w:rsidRPr="007A65D3" w:rsidRDefault="00D6303F" w:rsidP="00D6303F">
      <w:pPr>
        <w:pStyle w:val="04-PargrafodetextoEstudoNotas-CLG"/>
        <w:rPr>
          <w:sz w:val="24"/>
          <w:szCs w:val="28"/>
        </w:rPr>
      </w:pPr>
      <w:r w:rsidRPr="007A65D3">
        <w:rPr>
          <w:sz w:val="24"/>
          <w:szCs w:val="28"/>
        </w:rPr>
        <w:t xml:space="preserve">Art. 52.  Ao Ministro de Estado da Controladoria-Geral da União, no exercício da sua competência, incumbe, especialmente: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decidir</w:t>
      </w:r>
      <w:proofErr w:type="gramEnd"/>
      <w:r w:rsidRPr="007A65D3">
        <w:rPr>
          <w:sz w:val="24"/>
          <w:szCs w:val="28"/>
        </w:rPr>
        <w:t xml:space="preserve">, preliminarmente, sobre representações ou denúncias fundamentadas que receber, com indicação das providências cabíveis;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instaurar</w:t>
      </w:r>
      <w:proofErr w:type="gramEnd"/>
      <w:r w:rsidRPr="007A65D3">
        <w:rPr>
          <w:sz w:val="24"/>
          <w:szCs w:val="28"/>
        </w:rPr>
        <w:t xml:space="preserve"> procedimentos e processos administrativos a seu cargo, constituir comissões, e requisitar a instauração daqueles que venham sendo injustificadamente retardados pela autoridade responsável; </w:t>
      </w:r>
    </w:p>
    <w:p w:rsidR="00D6303F" w:rsidRPr="007A65D3" w:rsidRDefault="00D6303F" w:rsidP="00D6303F">
      <w:pPr>
        <w:pStyle w:val="04-PargrafodetextoEstudoNotas-CLG"/>
        <w:rPr>
          <w:sz w:val="24"/>
          <w:szCs w:val="28"/>
        </w:rPr>
      </w:pPr>
      <w:r w:rsidRPr="007A65D3">
        <w:rPr>
          <w:sz w:val="24"/>
          <w:szCs w:val="28"/>
        </w:rPr>
        <w:lastRenderedPageBreak/>
        <w:t xml:space="preserve">III - acompanhar procedimentos e processos administrativos em curso em órgãos ou entidades da administração pública federal;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realizar</w:t>
      </w:r>
      <w:proofErr w:type="gramEnd"/>
      <w:r w:rsidRPr="007A65D3">
        <w:rPr>
          <w:sz w:val="24"/>
          <w:szCs w:val="28"/>
        </w:rPr>
        <w:t xml:space="preserve"> inspeções e avocar procedimentos e processos em curso na administração pública federal, para exame de sua regularidade, e propor a adoção de providências ou a correção de falhas;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efetivar ou promover</w:t>
      </w:r>
      <w:proofErr w:type="gramEnd"/>
      <w:r w:rsidRPr="007A65D3">
        <w:rPr>
          <w:sz w:val="24"/>
          <w:szCs w:val="28"/>
        </w:rPr>
        <w:t xml:space="preserve"> a declaração </w:t>
      </w:r>
      <w:proofErr w:type="spellStart"/>
      <w:r w:rsidRPr="007A65D3">
        <w:rPr>
          <w:sz w:val="24"/>
          <w:szCs w:val="28"/>
        </w:rPr>
        <w:t>da</w:t>
      </w:r>
      <w:proofErr w:type="spellEnd"/>
      <w:r w:rsidRPr="007A65D3">
        <w:rPr>
          <w:sz w:val="24"/>
          <w:szCs w:val="28"/>
        </w:rPr>
        <w:t xml:space="preserve"> nulidade de procedimento ou processo administrativo e, se for o caso, a apuração imediata e regular dos fatos mencionados nos autos e na nulidade declarada;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requisitar</w:t>
      </w:r>
      <w:proofErr w:type="gramEnd"/>
      <w:r w:rsidRPr="007A65D3">
        <w:rPr>
          <w:sz w:val="24"/>
          <w:szCs w:val="28"/>
        </w:rPr>
        <w:t xml:space="preserve"> procedimentos e processos administrativos julgados há menos de cinco anos ou já arquivados, no âmbito da administração pública federal, para reexame e, se necessário, proferir nova decisão; </w:t>
      </w:r>
    </w:p>
    <w:p w:rsidR="00D6303F" w:rsidRPr="007A65D3" w:rsidRDefault="00D6303F" w:rsidP="00D6303F">
      <w:pPr>
        <w:pStyle w:val="04-PargrafodetextoEstudoNotas-CLG"/>
        <w:rPr>
          <w:sz w:val="24"/>
          <w:szCs w:val="28"/>
        </w:rPr>
      </w:pPr>
      <w:r w:rsidRPr="007A65D3">
        <w:rPr>
          <w:sz w:val="24"/>
          <w:szCs w:val="28"/>
        </w:rPr>
        <w:t xml:space="preserve">VII - requisitar a órgão ou entidade da administração pública federal ou, quando for o caso, propor ao Presidente da República, que sejam solicitados as informações e os documentos necessários às atividades da Controladoria-Geral da União; </w:t>
      </w:r>
    </w:p>
    <w:p w:rsidR="00D6303F" w:rsidRPr="007A65D3" w:rsidRDefault="00D6303F" w:rsidP="00D6303F">
      <w:pPr>
        <w:pStyle w:val="04-PargrafodetextoEstudoNotas-CLG"/>
        <w:rPr>
          <w:sz w:val="24"/>
          <w:szCs w:val="28"/>
        </w:rPr>
      </w:pPr>
      <w:r w:rsidRPr="007A65D3">
        <w:rPr>
          <w:sz w:val="24"/>
          <w:szCs w:val="28"/>
        </w:rPr>
        <w:t xml:space="preserve">VIII - requisitar aos órgãos e às entidades federais servidores e empregados necessários à constituição das comissões referidas no inciso II e de outras análogas e qualquer servidor ou empregado indispensável à instrução do processo; </w:t>
      </w:r>
    </w:p>
    <w:p w:rsidR="00D6303F" w:rsidRPr="007A65D3" w:rsidRDefault="00D6303F" w:rsidP="00D6303F">
      <w:pPr>
        <w:pStyle w:val="04-PargrafodetextoEstudoNotas-CLG"/>
        <w:rPr>
          <w:sz w:val="24"/>
          <w:szCs w:val="28"/>
        </w:rPr>
      </w:pPr>
      <w:r w:rsidRPr="007A65D3">
        <w:rPr>
          <w:sz w:val="24"/>
          <w:szCs w:val="28"/>
        </w:rPr>
        <w:t xml:space="preserve">IX - </w:t>
      </w:r>
      <w:proofErr w:type="gramStart"/>
      <w:r w:rsidRPr="007A65D3">
        <w:rPr>
          <w:sz w:val="24"/>
          <w:szCs w:val="28"/>
        </w:rPr>
        <w:t>propor</w:t>
      </w:r>
      <w:proofErr w:type="gramEnd"/>
      <w:r w:rsidRPr="007A65D3">
        <w:rPr>
          <w:sz w:val="24"/>
          <w:szCs w:val="28"/>
        </w:rPr>
        <w:t xml:space="preserve"> medidas legislativas ou administrativas e sugerir ações que visem a evitar a repetição de irregularidades constatadas; e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receber</w:t>
      </w:r>
      <w:proofErr w:type="gramEnd"/>
      <w:r w:rsidRPr="007A65D3">
        <w:rPr>
          <w:sz w:val="24"/>
          <w:szCs w:val="28"/>
        </w:rPr>
        <w:t xml:space="preserve"> as reclamações relativas à prestação de serviços públicos em geral e promover a apuração de exercício negligente de cargo, emprego ou função na administração pública federal, quando não houver disposição legal que atribua a competência a outros órgãos. </w:t>
      </w:r>
    </w:p>
    <w:p w:rsidR="00D6303F" w:rsidRPr="007A65D3" w:rsidRDefault="00D6303F" w:rsidP="00D6303F">
      <w:pPr>
        <w:pStyle w:val="04-PargrafodetextoEstudoNotas-CLG"/>
        <w:rPr>
          <w:sz w:val="24"/>
          <w:szCs w:val="28"/>
        </w:rPr>
      </w:pPr>
      <w:r w:rsidRPr="007A65D3">
        <w:rPr>
          <w:sz w:val="24"/>
          <w:szCs w:val="28"/>
        </w:rPr>
        <w:t xml:space="preserve">Art. 53.  Integram a estrutura básica da Controladoria-Geral da União: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Conselho de Transparência Pública e Combate à Corrupção; </w:t>
      </w:r>
    </w:p>
    <w:p w:rsidR="00D6303F" w:rsidRPr="007A65D3" w:rsidRDefault="00D6303F" w:rsidP="00D6303F">
      <w:pPr>
        <w:pStyle w:val="04-PargrafodetextoEstudoNotas-CLG"/>
        <w:rPr>
          <w:sz w:val="24"/>
          <w:szCs w:val="28"/>
        </w:rPr>
      </w:pPr>
      <w:r w:rsidRPr="007A65D3">
        <w:rPr>
          <w:sz w:val="24"/>
          <w:szCs w:val="28"/>
        </w:rPr>
        <w:lastRenderedPageBreak/>
        <w:t xml:space="preserve">II - </w:t>
      </w:r>
      <w:proofErr w:type="gramStart"/>
      <w:r w:rsidRPr="007A65D3">
        <w:rPr>
          <w:sz w:val="24"/>
          <w:szCs w:val="28"/>
        </w:rPr>
        <w:t>a</w:t>
      </w:r>
      <w:proofErr w:type="gramEnd"/>
      <w:r w:rsidRPr="007A65D3">
        <w:rPr>
          <w:sz w:val="24"/>
          <w:szCs w:val="28"/>
        </w:rPr>
        <w:t xml:space="preserve"> Comissão de Coordenação de Controle Interno; </w:t>
      </w:r>
    </w:p>
    <w:p w:rsidR="00D6303F" w:rsidRPr="007A65D3" w:rsidRDefault="00D6303F" w:rsidP="00D6303F">
      <w:pPr>
        <w:pStyle w:val="04-PargrafodetextoEstudoNotas-CLG"/>
        <w:rPr>
          <w:sz w:val="24"/>
          <w:szCs w:val="28"/>
        </w:rPr>
      </w:pPr>
      <w:r w:rsidRPr="007A65D3">
        <w:rPr>
          <w:sz w:val="24"/>
          <w:szCs w:val="28"/>
        </w:rPr>
        <w:t xml:space="preserve">III - a Corregedoria-Geral da União;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a</w:t>
      </w:r>
      <w:proofErr w:type="gramEnd"/>
      <w:r w:rsidRPr="007A65D3">
        <w:rPr>
          <w:sz w:val="24"/>
          <w:szCs w:val="28"/>
        </w:rPr>
        <w:t xml:space="preserve"> </w:t>
      </w:r>
      <w:proofErr w:type="spellStart"/>
      <w:r w:rsidRPr="007A65D3">
        <w:rPr>
          <w:sz w:val="24"/>
          <w:szCs w:val="28"/>
        </w:rPr>
        <w:t>Ouvidoria-Geral</w:t>
      </w:r>
      <w:proofErr w:type="spellEnd"/>
      <w:r w:rsidRPr="007A65D3">
        <w:rPr>
          <w:sz w:val="24"/>
          <w:szCs w:val="28"/>
        </w:rPr>
        <w:t xml:space="preserve"> da União; 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a</w:t>
      </w:r>
      <w:proofErr w:type="gramEnd"/>
      <w:r w:rsidRPr="007A65D3">
        <w:rPr>
          <w:sz w:val="24"/>
          <w:szCs w:val="28"/>
        </w:rPr>
        <w:t xml:space="preserve"> Secretaria Federal de Controle Interno; e  </w:t>
      </w:r>
    </w:p>
    <w:p w:rsidR="00D6303F" w:rsidRPr="007A65D3" w:rsidRDefault="00D6303F" w:rsidP="00D6303F">
      <w:pPr>
        <w:pStyle w:val="04-PargrafodetextoEstudoNotas-CLG"/>
        <w:rPr>
          <w:sz w:val="24"/>
          <w:szCs w:val="28"/>
        </w:rPr>
      </w:pPr>
      <w:r w:rsidRPr="007A65D3">
        <w:rPr>
          <w:sz w:val="24"/>
          <w:szCs w:val="28"/>
        </w:rPr>
        <w:t xml:space="preserve">VI - até duas Secretarias.  </w:t>
      </w:r>
    </w:p>
    <w:p w:rsidR="00D6303F" w:rsidRPr="007A65D3" w:rsidRDefault="00D6303F" w:rsidP="00D6303F">
      <w:pPr>
        <w:pStyle w:val="04-PargrafodetextoEstudoNotas-CLG"/>
        <w:rPr>
          <w:sz w:val="24"/>
          <w:szCs w:val="28"/>
        </w:rPr>
      </w:pPr>
      <w:r w:rsidRPr="007A65D3">
        <w:rPr>
          <w:sz w:val="24"/>
          <w:szCs w:val="28"/>
        </w:rPr>
        <w:t xml:space="preserve"> Parágrafo único.  O Conselho de Transparência Pública e Combate à Corrupção será presidido pelo Ministro de Estado da Controladoria-Geral da União e composto, paritariamente, por representantes da sociedade civil organizada e representantes do Governo federal. </w:t>
      </w:r>
    </w:p>
    <w:p w:rsidR="00D6303F" w:rsidRPr="007A65D3" w:rsidRDefault="00D6303F" w:rsidP="00D6303F">
      <w:pPr>
        <w:spacing w:after="104" w:line="256" w:lineRule="auto"/>
        <w:rPr>
          <w:sz w:val="24"/>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Da ação conjunta entre órgãos da administração pública </w:t>
      </w:r>
    </w:p>
    <w:p w:rsidR="00D6303F" w:rsidRPr="007A65D3" w:rsidRDefault="00D6303F" w:rsidP="00D6303F">
      <w:pPr>
        <w:pStyle w:val="04-PargrafodetextoEstudoNotas-CLG"/>
        <w:rPr>
          <w:sz w:val="24"/>
          <w:szCs w:val="28"/>
        </w:rPr>
      </w:pPr>
      <w:r w:rsidRPr="007A65D3">
        <w:rPr>
          <w:sz w:val="24"/>
          <w:szCs w:val="28"/>
        </w:rPr>
        <w:t xml:space="preserve"> Art. 54.  Nas hipóteses de calamidade pública ou de necessidade de especial atendimento à população, o Presidente da República poderá dispor sobre a ação articulada entre órgãos, inclusive de diferentes níveis da administração pública. </w:t>
      </w:r>
    </w:p>
    <w:p w:rsidR="00D6303F" w:rsidRPr="007A65D3" w:rsidRDefault="00D6303F" w:rsidP="00D6303F">
      <w:pPr>
        <w:pStyle w:val="Ttulo1"/>
        <w:ind w:left="-5"/>
        <w:jc w:val="both"/>
        <w:rPr>
          <w:rFonts w:ascii="Times New Roman" w:hAnsi="Times New Roman" w:cs="Times New Roman"/>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Unidades comuns à estrutura básica dos Ministérios </w:t>
      </w:r>
    </w:p>
    <w:p w:rsidR="00D6303F" w:rsidRPr="007A65D3" w:rsidRDefault="00D6303F" w:rsidP="00D6303F">
      <w:pPr>
        <w:pStyle w:val="04-PargrafodetextoEstudoNotas-CLG"/>
        <w:rPr>
          <w:sz w:val="24"/>
          <w:szCs w:val="28"/>
        </w:rPr>
      </w:pPr>
      <w:r w:rsidRPr="007A65D3">
        <w:rPr>
          <w:sz w:val="24"/>
          <w:szCs w:val="28"/>
        </w:rPr>
        <w:t>Art. 55.</w:t>
      </w:r>
      <w:r w:rsidRPr="007A65D3">
        <w:rPr>
          <w:b/>
          <w:sz w:val="24"/>
          <w:szCs w:val="28"/>
        </w:rPr>
        <w:t xml:space="preserve">  </w:t>
      </w:r>
      <w:r w:rsidRPr="007A65D3">
        <w:rPr>
          <w:sz w:val="24"/>
          <w:szCs w:val="28"/>
        </w:rPr>
        <w:t xml:space="preserve">Haverá, na estrutura básica de cada Ministério: </w:t>
      </w:r>
    </w:p>
    <w:p w:rsidR="00D6303F" w:rsidRPr="007A65D3" w:rsidRDefault="00D6303F" w:rsidP="00D6303F">
      <w:pPr>
        <w:pStyle w:val="04-PargrafodetextoEstudoNotas-CLG"/>
        <w:rPr>
          <w:sz w:val="24"/>
          <w:szCs w:val="28"/>
        </w:rPr>
      </w:pPr>
      <w:r w:rsidRPr="007A65D3">
        <w:rPr>
          <w:sz w:val="24"/>
          <w:szCs w:val="28"/>
        </w:rPr>
        <w:t xml:space="preserve">I - Secretaria-Executiva, exceto nos Ministérios da Defesa e das Relações Exteriores; </w:t>
      </w:r>
    </w:p>
    <w:p w:rsidR="00D6303F" w:rsidRPr="007A65D3" w:rsidRDefault="00D6303F" w:rsidP="00D6303F">
      <w:pPr>
        <w:pStyle w:val="04-PargrafodetextoEstudoNotas-CLG"/>
        <w:rPr>
          <w:sz w:val="24"/>
          <w:szCs w:val="28"/>
        </w:rPr>
      </w:pPr>
      <w:r w:rsidRPr="007A65D3">
        <w:rPr>
          <w:sz w:val="24"/>
          <w:szCs w:val="28"/>
        </w:rPr>
        <w:t xml:space="preserve">II - Gabinete do Ministro; e </w:t>
      </w:r>
    </w:p>
    <w:p w:rsidR="00D6303F" w:rsidRPr="007A65D3" w:rsidRDefault="00D6303F" w:rsidP="00D6303F">
      <w:pPr>
        <w:pStyle w:val="04-PargrafodetextoEstudoNotas-CLG"/>
        <w:rPr>
          <w:sz w:val="24"/>
          <w:szCs w:val="28"/>
        </w:rPr>
      </w:pPr>
      <w:r w:rsidRPr="007A65D3">
        <w:rPr>
          <w:sz w:val="24"/>
          <w:szCs w:val="28"/>
        </w:rPr>
        <w:t xml:space="preserve">III - Consultoria Jurídica, exceto no Ministério da Economia.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Caberá</w:t>
      </w:r>
      <w:proofErr w:type="gramEnd"/>
      <w:r w:rsidRPr="007A65D3">
        <w:rPr>
          <w:sz w:val="24"/>
          <w:szCs w:val="28"/>
        </w:rPr>
        <w:t xml:space="preserve"> ao Secretário-Executivo, titular do órgão a que se refere o inciso I do </w:t>
      </w:r>
      <w:r w:rsidRPr="007A65D3">
        <w:rPr>
          <w:b/>
          <w:sz w:val="24"/>
          <w:szCs w:val="28"/>
        </w:rPr>
        <w:t>caput</w:t>
      </w:r>
      <w:r w:rsidRPr="007A65D3">
        <w:rPr>
          <w:sz w:val="24"/>
          <w:szCs w:val="28"/>
        </w:rPr>
        <w:t xml:space="preserve">, exercer a supervisão e a coordenação das Secretarias integrantes da estrutura do Ministério. </w:t>
      </w:r>
    </w:p>
    <w:p w:rsidR="00D6303F" w:rsidRPr="007A65D3" w:rsidRDefault="00D6303F" w:rsidP="00D6303F">
      <w:pPr>
        <w:pStyle w:val="04-PargrafodetextoEstudoNotas-CLG"/>
        <w:rPr>
          <w:sz w:val="24"/>
          <w:szCs w:val="28"/>
        </w:rPr>
      </w:pPr>
      <w:r w:rsidRPr="007A65D3">
        <w:rPr>
          <w:sz w:val="24"/>
          <w:szCs w:val="28"/>
        </w:rPr>
        <w:lastRenderedPageBreak/>
        <w:t xml:space="preserve">§ 2º  Para a transferência das atribuições de consultoria e assessoramento das Consultorias Jurídicas do Ministério do Planejamento, Desenvolvimento e Gestão, do Ministério da Indústria, Comércio Exterior e Serviços e do Ministério do Trabalho para a Procuradoria-Geral da Fazenda Nacional, ato conjunto do Ministro de Estado da Economia e do Advogado-Geral da União poderá fixar o exercício provisório ou a prestação de colaboração temporária, independentemente da ocupação de cargo em comissão ou de função de confiança, de membros da Advocacia-Geral da União na Procuradoria-Geral da Fazenda Nacional, pelo prazo, prorrogável, de doze meses. </w:t>
      </w:r>
    </w:p>
    <w:p w:rsidR="00D6303F" w:rsidRPr="007A65D3" w:rsidRDefault="00D6303F" w:rsidP="00D6303F">
      <w:pPr>
        <w:pStyle w:val="04-PargrafodetextoEstudoNotas-CLG"/>
        <w:rPr>
          <w:sz w:val="24"/>
          <w:szCs w:val="28"/>
        </w:rPr>
      </w:pPr>
      <w:r w:rsidRPr="007A65D3">
        <w:rPr>
          <w:sz w:val="24"/>
          <w:szCs w:val="28"/>
        </w:rPr>
        <w:t>§ 3</w:t>
      </w:r>
      <w:proofErr w:type="gramStart"/>
      <w:r w:rsidRPr="007A65D3">
        <w:rPr>
          <w:sz w:val="24"/>
          <w:szCs w:val="28"/>
          <w:u w:val="single" w:color="000000"/>
          <w:vertAlign w:val="superscript"/>
        </w:rPr>
        <w:t>o</w:t>
      </w:r>
      <w:r w:rsidRPr="007A65D3">
        <w:rPr>
          <w:sz w:val="24"/>
          <w:szCs w:val="28"/>
        </w:rPr>
        <w:t xml:space="preserve">  Para</w:t>
      </w:r>
      <w:proofErr w:type="gramEnd"/>
      <w:r w:rsidRPr="007A65D3">
        <w:rPr>
          <w:sz w:val="24"/>
          <w:szCs w:val="28"/>
        </w:rPr>
        <w:t xml:space="preserve"> a transferência gradativa das atividades consultivas à Procuradoria-Geral da Fazenda Nacional relacionadas a órgãos assessorados integrantes da estrutura do Ministério da Economia localizados nos Estados, o Procurador-Geral da Fazenda Nacional e o Consultor-Geral da União poderão disciplinar, em ato conjunto, a delegação temporária de atribuições aos órgãos de execução da Consultoria-Geral da União e a forma como se dará a transferência. </w:t>
      </w:r>
    </w:p>
    <w:p w:rsidR="00D6303F" w:rsidRPr="007A65D3" w:rsidRDefault="00D6303F" w:rsidP="00D6303F">
      <w:pPr>
        <w:pStyle w:val="04-PargrafodetextoEstudoNotas-CLG"/>
        <w:rPr>
          <w:sz w:val="24"/>
          <w:szCs w:val="28"/>
        </w:rPr>
      </w:pPr>
      <w:r w:rsidRPr="007A65D3">
        <w:rPr>
          <w:sz w:val="24"/>
          <w:szCs w:val="28"/>
        </w:rPr>
        <w:t xml:space="preserve"> § 4</w:t>
      </w:r>
      <w:proofErr w:type="gramStart"/>
      <w:r w:rsidRPr="007A65D3">
        <w:rPr>
          <w:sz w:val="24"/>
          <w:szCs w:val="28"/>
        </w:rPr>
        <w:t>º  Poderá</w:t>
      </w:r>
      <w:proofErr w:type="gramEnd"/>
      <w:r w:rsidRPr="007A65D3">
        <w:rPr>
          <w:sz w:val="24"/>
          <w:szCs w:val="28"/>
        </w:rPr>
        <w:t xml:space="preserve"> haver, na estrutura básica de cada Ministério, vinculado à Secretaria Executiva, órgão responsável pelas atividades de administração de pessoal, de material, patrimonial, de serviços gerais, de orçamento e finanças, de contabilidade e de tecnologia da informação e informática.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Transformação de cargos </w:t>
      </w:r>
    </w:p>
    <w:p w:rsidR="00D6303F" w:rsidRPr="007A65D3" w:rsidRDefault="00D6303F" w:rsidP="00D6303F">
      <w:pPr>
        <w:pStyle w:val="04-PargrafodetextoEstudoNotas-CLG"/>
        <w:rPr>
          <w:sz w:val="24"/>
          <w:szCs w:val="28"/>
        </w:rPr>
      </w:pPr>
      <w:r w:rsidRPr="007A65D3">
        <w:rPr>
          <w:sz w:val="24"/>
          <w:szCs w:val="28"/>
        </w:rPr>
        <w:t xml:space="preserve"> Art. 56.  Para fins da composição dos órgãos da Presidência da República e dos Ministérios de que trata esta Medida Provisória, a transformação dos cargos será realizada da seguinte forma: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os</w:t>
      </w:r>
      <w:proofErr w:type="gramEnd"/>
      <w:r w:rsidRPr="007A65D3">
        <w:rPr>
          <w:sz w:val="24"/>
          <w:szCs w:val="28"/>
        </w:rPr>
        <w:t xml:space="preserve"> cargos que serão transformados são os seguintes:  </w:t>
      </w:r>
      <w:r w:rsidRPr="007A65D3">
        <w:rPr>
          <w:sz w:val="24"/>
          <w:szCs w:val="28"/>
        </w:rPr>
        <w:tab/>
      </w:r>
    </w:p>
    <w:p w:rsidR="00D6303F" w:rsidRPr="007A65D3" w:rsidRDefault="00D6303F" w:rsidP="005A1FDC">
      <w:pPr>
        <w:pStyle w:val="04-PargrafodetextoEstudoNotas-CLG"/>
        <w:numPr>
          <w:ilvl w:val="0"/>
          <w:numId w:val="8"/>
        </w:numPr>
        <w:rPr>
          <w:sz w:val="24"/>
          <w:szCs w:val="28"/>
        </w:rPr>
      </w:pPr>
      <w:r w:rsidRPr="007A65D3">
        <w:rPr>
          <w:sz w:val="24"/>
          <w:szCs w:val="28"/>
        </w:rPr>
        <w:t xml:space="preserve">Ministro de Estado da Cultura; </w:t>
      </w:r>
    </w:p>
    <w:p w:rsidR="00D6303F" w:rsidRPr="007A65D3" w:rsidRDefault="00D6303F" w:rsidP="005A1FDC">
      <w:pPr>
        <w:pStyle w:val="04-PargrafodetextoEstudoNotas-CLG"/>
        <w:numPr>
          <w:ilvl w:val="0"/>
          <w:numId w:val="8"/>
        </w:numPr>
        <w:rPr>
          <w:sz w:val="24"/>
          <w:szCs w:val="28"/>
        </w:rPr>
      </w:pPr>
      <w:r w:rsidRPr="007A65D3">
        <w:rPr>
          <w:sz w:val="24"/>
          <w:szCs w:val="28"/>
        </w:rPr>
        <w:t xml:space="preserve">Ministro de Estado do Desenvolvimento Social; </w:t>
      </w:r>
    </w:p>
    <w:p w:rsidR="00D6303F" w:rsidRPr="007A65D3" w:rsidRDefault="00D6303F" w:rsidP="005A1FDC">
      <w:pPr>
        <w:pStyle w:val="04-PargrafodetextoEstudoNotas-CLG"/>
        <w:numPr>
          <w:ilvl w:val="0"/>
          <w:numId w:val="8"/>
        </w:numPr>
        <w:rPr>
          <w:sz w:val="24"/>
          <w:szCs w:val="28"/>
        </w:rPr>
      </w:pPr>
      <w:r w:rsidRPr="007A65D3">
        <w:rPr>
          <w:sz w:val="24"/>
          <w:szCs w:val="28"/>
        </w:rPr>
        <w:t xml:space="preserve">Ministro de Estado dos Direitos Humanos; </w:t>
      </w:r>
    </w:p>
    <w:p w:rsidR="00D6303F" w:rsidRPr="007A65D3" w:rsidRDefault="00D6303F" w:rsidP="005A1FDC">
      <w:pPr>
        <w:pStyle w:val="04-PargrafodetextoEstudoNotas-CLG"/>
        <w:numPr>
          <w:ilvl w:val="0"/>
          <w:numId w:val="8"/>
        </w:numPr>
        <w:rPr>
          <w:sz w:val="24"/>
          <w:szCs w:val="28"/>
        </w:rPr>
      </w:pPr>
      <w:r w:rsidRPr="007A65D3">
        <w:rPr>
          <w:sz w:val="24"/>
          <w:szCs w:val="28"/>
        </w:rPr>
        <w:lastRenderedPageBreak/>
        <w:t xml:space="preserve">Ministro de Estado do Esporte; </w:t>
      </w:r>
    </w:p>
    <w:p w:rsidR="00D6303F" w:rsidRPr="007A65D3" w:rsidRDefault="00D6303F" w:rsidP="005A1FDC">
      <w:pPr>
        <w:pStyle w:val="04-PargrafodetextoEstudoNotas-CLG"/>
        <w:numPr>
          <w:ilvl w:val="0"/>
          <w:numId w:val="8"/>
        </w:numPr>
        <w:rPr>
          <w:sz w:val="24"/>
          <w:szCs w:val="28"/>
        </w:rPr>
      </w:pPr>
      <w:r w:rsidRPr="007A65D3">
        <w:rPr>
          <w:sz w:val="24"/>
          <w:szCs w:val="28"/>
        </w:rPr>
        <w:t xml:space="preserve">Ministro de Estado da Fazenda; </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da Indústria</w:t>
      </w:r>
      <w:r w:rsidR="005A1FDC" w:rsidRPr="007A65D3">
        <w:rPr>
          <w:sz w:val="24"/>
          <w:szCs w:val="28"/>
        </w:rPr>
        <w:t>, Comércio Exterior e Serviços;</w:t>
      </w:r>
    </w:p>
    <w:p w:rsidR="005A1FDC" w:rsidRPr="007A65D3" w:rsidRDefault="00D6303F" w:rsidP="005A1FDC">
      <w:pPr>
        <w:pStyle w:val="04-PargrafodetextoEstudoNotas-CLG"/>
        <w:numPr>
          <w:ilvl w:val="0"/>
          <w:numId w:val="8"/>
        </w:numPr>
        <w:rPr>
          <w:sz w:val="24"/>
          <w:szCs w:val="28"/>
        </w:rPr>
      </w:pPr>
      <w:r w:rsidRPr="007A65D3">
        <w:rPr>
          <w:sz w:val="24"/>
          <w:szCs w:val="28"/>
        </w:rPr>
        <w:t xml:space="preserve">Ministro de Estado da Justiça; </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do Planejam</w:t>
      </w:r>
      <w:r w:rsidR="005A1FDC" w:rsidRPr="007A65D3">
        <w:rPr>
          <w:sz w:val="24"/>
          <w:szCs w:val="28"/>
        </w:rPr>
        <w:t>ento, Desenvolvimento e Gestão;</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do Trabalho;</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dos Transportes, Portos e Aviação Civil;</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da Transparência e Controladoria-Geral da União;</w:t>
      </w:r>
    </w:p>
    <w:p w:rsidR="005A1FDC" w:rsidRPr="007A65D3" w:rsidRDefault="00D6303F" w:rsidP="005A1FDC">
      <w:pPr>
        <w:pStyle w:val="04-PargrafodetextoEstudoNotas-CLG"/>
        <w:numPr>
          <w:ilvl w:val="0"/>
          <w:numId w:val="8"/>
        </w:numPr>
        <w:rPr>
          <w:sz w:val="24"/>
          <w:szCs w:val="28"/>
        </w:rPr>
      </w:pPr>
      <w:r w:rsidRPr="007A65D3">
        <w:rPr>
          <w:sz w:val="24"/>
          <w:szCs w:val="28"/>
        </w:rPr>
        <w:t>Ministro de Estado da Segurança Pública;</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do Desenvolvimento Social;</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dos Direitos Humanos;</w:t>
      </w:r>
    </w:p>
    <w:p w:rsidR="005A1FDC" w:rsidRPr="007A65D3" w:rsidRDefault="00D6303F" w:rsidP="005A1FDC">
      <w:pPr>
        <w:pStyle w:val="04-PargrafodetextoEstudoNotas-CLG"/>
        <w:numPr>
          <w:ilvl w:val="0"/>
          <w:numId w:val="8"/>
        </w:numPr>
        <w:rPr>
          <w:sz w:val="24"/>
          <w:szCs w:val="28"/>
        </w:rPr>
      </w:pPr>
      <w:r w:rsidRPr="007A65D3">
        <w:rPr>
          <w:sz w:val="24"/>
          <w:szCs w:val="28"/>
        </w:rPr>
        <w:t xml:space="preserve"> </w:t>
      </w:r>
      <w:proofErr w:type="gramStart"/>
      <w:r w:rsidRPr="007A65D3">
        <w:rPr>
          <w:sz w:val="24"/>
          <w:szCs w:val="28"/>
        </w:rPr>
        <w:t>cargo</w:t>
      </w:r>
      <w:proofErr w:type="gramEnd"/>
      <w:r w:rsidRPr="007A65D3">
        <w:rPr>
          <w:sz w:val="24"/>
          <w:szCs w:val="28"/>
        </w:rPr>
        <w:t xml:space="preserve"> de Natureza Especial de Secretário-Executivo do Ministério da Fazenda;</w:t>
      </w:r>
    </w:p>
    <w:p w:rsidR="005A1FDC" w:rsidRPr="007A65D3" w:rsidRDefault="00D6303F" w:rsidP="005A1FDC">
      <w:pPr>
        <w:pStyle w:val="04-PargrafodetextoEstudoNotas-CLG"/>
        <w:numPr>
          <w:ilvl w:val="0"/>
          <w:numId w:val="8"/>
        </w:numPr>
        <w:rPr>
          <w:sz w:val="24"/>
          <w:szCs w:val="28"/>
        </w:rPr>
      </w:pPr>
      <w:r w:rsidRPr="007A65D3">
        <w:rPr>
          <w:sz w:val="24"/>
          <w:szCs w:val="28"/>
        </w:rPr>
        <w:t xml:space="preserve"> </w:t>
      </w:r>
      <w:proofErr w:type="gramStart"/>
      <w:r w:rsidRPr="007A65D3">
        <w:rPr>
          <w:sz w:val="24"/>
          <w:szCs w:val="28"/>
        </w:rPr>
        <w:t>cargo</w:t>
      </w:r>
      <w:proofErr w:type="gramEnd"/>
      <w:r w:rsidRPr="007A65D3">
        <w:rPr>
          <w:sz w:val="24"/>
          <w:szCs w:val="28"/>
        </w:rPr>
        <w:t xml:space="preserve"> de Natureza Especial de Secretário-Executivo do Ministério dos Transportes Portos e Aviação Civil;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Transparência e Controladoria-Geral da União;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w:t>
      </w:r>
      <w:r w:rsidR="005A1FDC" w:rsidRPr="007A65D3">
        <w:rPr>
          <w:sz w:val="24"/>
          <w:szCs w:val="28"/>
        </w:rPr>
        <w:t>utivo do Ministério da Justiça;</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lastRenderedPageBreak/>
        <w:t>cargo</w:t>
      </w:r>
      <w:proofErr w:type="gramEnd"/>
      <w:r w:rsidRPr="007A65D3">
        <w:rPr>
          <w:sz w:val="24"/>
          <w:szCs w:val="28"/>
        </w:rPr>
        <w:t xml:space="preserve"> de Natureza Especial de Secretário Especial de Agricultura Familiar e do Desenvolvimento Agrário da Casa Civil da Presidência da República;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 da Receita Federal do B</w:t>
      </w:r>
      <w:r w:rsidR="005A1FDC" w:rsidRPr="007A65D3">
        <w:rPr>
          <w:sz w:val="24"/>
          <w:szCs w:val="28"/>
        </w:rPr>
        <w:t>rasil do Ministério da Fazenda;</w:t>
      </w:r>
    </w:p>
    <w:p w:rsidR="005A1FDC" w:rsidRPr="007A65D3" w:rsidRDefault="00D6303F" w:rsidP="005A1FDC">
      <w:pPr>
        <w:pStyle w:val="04-PargrafodetextoEstudoNotas-CLG"/>
        <w:numPr>
          <w:ilvl w:val="0"/>
          <w:numId w:val="8"/>
        </w:numPr>
        <w:rPr>
          <w:sz w:val="24"/>
          <w:szCs w:val="28"/>
        </w:rPr>
      </w:pPr>
      <w:r w:rsidRPr="007A65D3">
        <w:rPr>
          <w:sz w:val="24"/>
          <w:szCs w:val="28"/>
        </w:rPr>
        <w:t xml:space="preserve"> </w:t>
      </w:r>
      <w:proofErr w:type="gramStart"/>
      <w:r w:rsidRPr="007A65D3">
        <w:rPr>
          <w:sz w:val="24"/>
          <w:szCs w:val="28"/>
        </w:rPr>
        <w:t>cargo</w:t>
      </w:r>
      <w:proofErr w:type="gramEnd"/>
      <w:r w:rsidRPr="007A65D3">
        <w:rPr>
          <w:sz w:val="24"/>
          <w:szCs w:val="28"/>
        </w:rPr>
        <w:t xml:space="preserve"> de Natureza Especial de Subchefe de Assuntos Parlamentares da Secretaria de Gover</w:t>
      </w:r>
      <w:r w:rsidR="005A1FDC" w:rsidRPr="007A65D3">
        <w:rPr>
          <w:sz w:val="24"/>
          <w:szCs w:val="28"/>
        </w:rPr>
        <w:t>no da Presidência da República;</w:t>
      </w:r>
    </w:p>
    <w:p w:rsidR="005A1FDC" w:rsidRPr="007A65D3" w:rsidRDefault="00D6303F" w:rsidP="005A1FDC">
      <w:pPr>
        <w:pStyle w:val="04-PargrafodetextoEstudoNotas-CLG"/>
        <w:numPr>
          <w:ilvl w:val="0"/>
          <w:numId w:val="8"/>
        </w:numPr>
        <w:rPr>
          <w:sz w:val="24"/>
          <w:szCs w:val="28"/>
        </w:rPr>
      </w:pPr>
      <w:r w:rsidRPr="007A65D3">
        <w:rPr>
          <w:sz w:val="24"/>
          <w:szCs w:val="28"/>
        </w:rPr>
        <w:t xml:space="preserve"> </w:t>
      </w:r>
      <w:proofErr w:type="gramStart"/>
      <w:r w:rsidRPr="007A65D3">
        <w:rPr>
          <w:sz w:val="24"/>
          <w:szCs w:val="28"/>
        </w:rPr>
        <w:t>cargo</w:t>
      </w:r>
      <w:proofErr w:type="gramEnd"/>
      <w:r w:rsidRPr="007A65D3">
        <w:rPr>
          <w:sz w:val="24"/>
          <w:szCs w:val="28"/>
        </w:rPr>
        <w:t xml:space="preserve"> de Natureza Especial de Subchefe de Assuntos Federativos da Secretaria de Governo da Presidência da República;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 Especial de Comunicação Social da </w:t>
      </w:r>
      <w:proofErr w:type="spellStart"/>
      <w:r w:rsidRPr="007A65D3">
        <w:rPr>
          <w:sz w:val="24"/>
          <w:szCs w:val="28"/>
        </w:rPr>
        <w:t>Secretaria-Geral</w:t>
      </w:r>
      <w:proofErr w:type="spellEnd"/>
      <w:r w:rsidRPr="007A65D3">
        <w:rPr>
          <w:sz w:val="24"/>
          <w:szCs w:val="28"/>
        </w:rPr>
        <w:t xml:space="preserve"> da Presidência da República;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 Especial do Programa de Parcerias de Investimentos da </w:t>
      </w:r>
      <w:proofErr w:type="spellStart"/>
      <w:r w:rsidRPr="007A65D3">
        <w:rPr>
          <w:sz w:val="24"/>
          <w:szCs w:val="28"/>
        </w:rPr>
        <w:t>Secretaria-Geral</w:t>
      </w:r>
      <w:proofErr w:type="spellEnd"/>
      <w:r w:rsidRPr="007A65D3">
        <w:rPr>
          <w:sz w:val="24"/>
          <w:szCs w:val="28"/>
        </w:rPr>
        <w:t xml:space="preserve"> da Presidência da República;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do Esporte;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Cultura;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Segurança Pública;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Indústria, Comércio Exterior e Serviços;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cargo</w:t>
      </w:r>
      <w:proofErr w:type="gramEnd"/>
      <w:r w:rsidRPr="007A65D3">
        <w:rPr>
          <w:sz w:val="24"/>
          <w:szCs w:val="28"/>
        </w:rPr>
        <w:t xml:space="preserve"> de Natureza Especial de Secretário Especial da Micro e Pequena Empresa do Ministério da Indústria, Comércio Exterior e Serviços; </w:t>
      </w:r>
    </w:p>
    <w:p w:rsidR="005A1FDC" w:rsidRPr="007A65D3" w:rsidRDefault="00D6303F" w:rsidP="005A1FDC">
      <w:pPr>
        <w:pStyle w:val="04-PargrafodetextoEstudoNotas-CLG"/>
        <w:numPr>
          <w:ilvl w:val="0"/>
          <w:numId w:val="8"/>
        </w:numPr>
        <w:rPr>
          <w:sz w:val="24"/>
          <w:szCs w:val="28"/>
        </w:rPr>
      </w:pPr>
      <w:proofErr w:type="gramStart"/>
      <w:r w:rsidRPr="007A65D3">
        <w:rPr>
          <w:sz w:val="24"/>
          <w:szCs w:val="28"/>
        </w:rPr>
        <w:t>de</w:t>
      </w:r>
      <w:proofErr w:type="gramEnd"/>
      <w:r w:rsidRPr="007A65D3">
        <w:rPr>
          <w:sz w:val="24"/>
          <w:szCs w:val="28"/>
        </w:rPr>
        <w:t xml:space="preserve"> Natureza Especial de Secretário-Executivo do Ministério do Planejamento, Desenvolvimento e Gestão; </w:t>
      </w:r>
    </w:p>
    <w:p w:rsidR="005A1FDC" w:rsidRPr="007A65D3" w:rsidRDefault="005A1FDC" w:rsidP="005A1FDC">
      <w:pPr>
        <w:pStyle w:val="04-PargrafodetextoEstudoNotas-CLG"/>
        <w:numPr>
          <w:ilvl w:val="0"/>
          <w:numId w:val="8"/>
        </w:numPr>
        <w:rPr>
          <w:sz w:val="24"/>
          <w:szCs w:val="28"/>
        </w:rPr>
      </w:pPr>
      <w:r w:rsidRPr="007A65D3">
        <w:rPr>
          <w:sz w:val="24"/>
          <w:szCs w:val="28"/>
        </w:rPr>
        <w:t xml:space="preserve"> </w:t>
      </w:r>
      <w:proofErr w:type="gramStart"/>
      <w:r w:rsidR="00D6303F" w:rsidRPr="007A65D3">
        <w:rPr>
          <w:sz w:val="24"/>
          <w:szCs w:val="28"/>
        </w:rPr>
        <w:t>de</w:t>
      </w:r>
      <w:proofErr w:type="gramEnd"/>
      <w:r w:rsidR="00D6303F" w:rsidRPr="007A65D3">
        <w:rPr>
          <w:sz w:val="24"/>
          <w:szCs w:val="28"/>
        </w:rPr>
        <w:t xml:space="preserve"> Natureza Especial de Secretário-Executivo do Ministério do Trabalho;</w:t>
      </w:r>
    </w:p>
    <w:p w:rsidR="005A1FDC" w:rsidRPr="007A65D3" w:rsidRDefault="007D72FC" w:rsidP="005A1FDC">
      <w:pPr>
        <w:pStyle w:val="04-PargrafodetextoEstudoNotas-CLG"/>
        <w:numPr>
          <w:ilvl w:val="0"/>
          <w:numId w:val="8"/>
        </w:numPr>
        <w:rPr>
          <w:sz w:val="24"/>
          <w:szCs w:val="28"/>
        </w:rPr>
      </w:pPr>
      <w:r w:rsidRPr="007A65D3">
        <w:rPr>
          <w:sz w:val="24"/>
          <w:szCs w:val="28"/>
        </w:rPr>
        <w:lastRenderedPageBreak/>
        <w:t xml:space="preserve"> </w:t>
      </w:r>
      <w:proofErr w:type="gramStart"/>
      <w:r w:rsidRPr="007A65D3">
        <w:rPr>
          <w:sz w:val="24"/>
          <w:szCs w:val="28"/>
        </w:rPr>
        <w:t>cargo</w:t>
      </w:r>
      <w:proofErr w:type="gramEnd"/>
      <w:r w:rsidRPr="007A65D3">
        <w:rPr>
          <w:sz w:val="24"/>
          <w:szCs w:val="28"/>
        </w:rPr>
        <w:t xml:space="preserve"> de Natureza Especial de Subchefe de Análise e Acompanhamento de Políticas Governamentais da Casa Civil da Presidência da República; e</w:t>
      </w:r>
    </w:p>
    <w:p w:rsidR="00822434" w:rsidRPr="007A65D3" w:rsidRDefault="00822434" w:rsidP="005A1FDC">
      <w:pPr>
        <w:pStyle w:val="04-PargrafodetextoEstudoNotas-CLG"/>
        <w:numPr>
          <w:ilvl w:val="0"/>
          <w:numId w:val="8"/>
        </w:numPr>
        <w:ind w:left="720"/>
        <w:rPr>
          <w:sz w:val="24"/>
          <w:szCs w:val="28"/>
        </w:rPr>
      </w:pPr>
      <w:proofErr w:type="gramStart"/>
      <w:r w:rsidRPr="007A65D3">
        <w:rPr>
          <w:sz w:val="24"/>
          <w:szCs w:val="28"/>
        </w:rPr>
        <w:t>os</w:t>
      </w:r>
      <w:proofErr w:type="gramEnd"/>
      <w:r w:rsidRPr="007A65D3">
        <w:rPr>
          <w:sz w:val="24"/>
          <w:szCs w:val="28"/>
        </w:rPr>
        <w:t xml:space="preserve"> seguinte cargos Grupo-Direção e Assessoramento Superiores-DAS:</w:t>
      </w:r>
    </w:p>
    <w:p w:rsidR="00822434" w:rsidRPr="007A65D3" w:rsidRDefault="00822434" w:rsidP="00822434">
      <w:pPr>
        <w:pStyle w:val="04-PargrafodetextoEstudoNotas-CLG"/>
        <w:ind w:left="1483" w:firstLine="0"/>
        <w:rPr>
          <w:sz w:val="24"/>
          <w:szCs w:val="28"/>
        </w:rPr>
      </w:pPr>
      <w:r w:rsidRPr="007A65D3">
        <w:rPr>
          <w:sz w:val="24"/>
          <w:szCs w:val="28"/>
        </w:rPr>
        <w:t>1. seis DAS 2; e</w:t>
      </w:r>
    </w:p>
    <w:p w:rsidR="00822434" w:rsidRPr="007A65D3" w:rsidRDefault="00822434" w:rsidP="00822434">
      <w:pPr>
        <w:pStyle w:val="04-PargrafodetextoEstudoNotas-CLG"/>
        <w:ind w:left="1483" w:firstLine="0"/>
        <w:rPr>
          <w:sz w:val="24"/>
          <w:szCs w:val="28"/>
        </w:rPr>
      </w:pPr>
      <w:r w:rsidRPr="007A65D3">
        <w:rPr>
          <w:sz w:val="24"/>
          <w:szCs w:val="28"/>
        </w:rPr>
        <w:t>2. onze DAS 1; e</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os</w:t>
      </w:r>
      <w:proofErr w:type="gramEnd"/>
      <w:r w:rsidRPr="007A65D3">
        <w:rPr>
          <w:sz w:val="24"/>
          <w:szCs w:val="28"/>
        </w:rPr>
        <w:t xml:space="preserve"> cargos criados em decorrência da transformação dos cargos a que se refere o inciso I são os seguintes: </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de Estado da Cidadania;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de Estado da Economia;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de Estado da Infraestrutura;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da Justiça e Segurança Pública;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de Estado da Mulher, da Família e dos Direitos Humanos;</w:t>
      </w:r>
    </w:p>
    <w:p w:rsidR="00D6303F" w:rsidRPr="007A65D3" w:rsidRDefault="00D6303F" w:rsidP="007B3032">
      <w:pPr>
        <w:pStyle w:val="04-PargrafodetextoEstudoNotas-CLG"/>
        <w:numPr>
          <w:ilvl w:val="0"/>
          <w:numId w:val="3"/>
        </w:numPr>
        <w:ind w:left="1843"/>
        <w:rPr>
          <w:sz w:val="24"/>
          <w:szCs w:val="28"/>
        </w:rPr>
      </w:pPr>
      <w:r w:rsidRPr="007A65D3">
        <w:rPr>
          <w:sz w:val="24"/>
          <w:szCs w:val="28"/>
        </w:rPr>
        <w:t>Ministro de Estado da Controladoria-Geral da União;</w:t>
      </w:r>
    </w:p>
    <w:p w:rsidR="00D6303F" w:rsidRPr="007A65D3" w:rsidRDefault="00D6303F" w:rsidP="007B3032">
      <w:pPr>
        <w:pStyle w:val="04-PargrafodetextoEstudoNotas-CLG"/>
        <w:numPr>
          <w:ilvl w:val="0"/>
          <w:numId w:val="3"/>
        </w:numPr>
        <w:ind w:left="1843"/>
        <w:rPr>
          <w:sz w:val="24"/>
          <w:szCs w:val="28"/>
        </w:rPr>
      </w:pPr>
      <w:r w:rsidRPr="007A65D3">
        <w:rPr>
          <w:sz w:val="24"/>
          <w:szCs w:val="28"/>
        </w:rPr>
        <w:t>Cargo de Natureza Especial de Chefe de Gabinete da Vice-Presidência da República;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Cargo de Natureza Especial de Secretário-Executivo do Ministério da Cidadania;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Cargo de Natureza Especial de Secretário Especial do Esporte do Ministério da Cidadania;</w:t>
      </w:r>
    </w:p>
    <w:p w:rsidR="00D6303F" w:rsidRPr="007A65D3" w:rsidRDefault="00D6303F" w:rsidP="007B3032">
      <w:pPr>
        <w:pStyle w:val="04-PargrafodetextoEstudoNotas-CLG"/>
        <w:numPr>
          <w:ilvl w:val="0"/>
          <w:numId w:val="3"/>
        </w:numPr>
        <w:ind w:left="1843"/>
        <w:rPr>
          <w:sz w:val="24"/>
          <w:szCs w:val="28"/>
        </w:rPr>
      </w:pPr>
      <w:r w:rsidRPr="007A65D3">
        <w:rPr>
          <w:sz w:val="24"/>
          <w:szCs w:val="28"/>
        </w:rPr>
        <w:t>Cargo de Natureza Especial de Secretário Especial da Cultura do Ministério da Cidadania;</w:t>
      </w:r>
    </w:p>
    <w:p w:rsidR="00D6303F" w:rsidRPr="007A65D3" w:rsidRDefault="00D6303F" w:rsidP="007B3032">
      <w:pPr>
        <w:pStyle w:val="04-PargrafodetextoEstudoNotas-CLG"/>
        <w:numPr>
          <w:ilvl w:val="0"/>
          <w:numId w:val="3"/>
        </w:numPr>
        <w:ind w:left="1843"/>
        <w:rPr>
          <w:sz w:val="24"/>
          <w:szCs w:val="28"/>
        </w:rPr>
      </w:pPr>
      <w:r w:rsidRPr="007A65D3">
        <w:rPr>
          <w:sz w:val="24"/>
          <w:szCs w:val="28"/>
        </w:rPr>
        <w:lastRenderedPageBreak/>
        <w:t>Cargo de Natureza Especial de Secretário Especial do Desenvolvimento Social do Ministério da Cidadania:</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Chefe de Assessoria Especial da Assessoria Especial de Assuntos Estratégicos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Fazenda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Desestatização e Desinvestimento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Comércio Exterior e Assuntos Internacionais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Produtividade, Emprego e Competitividade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Desburocratização, Gestão e Governo Digital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de Previdência e Trabalho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 Especial da Receita Federal do Brasil do Ministério da Economia;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t>cargo</w:t>
      </w:r>
      <w:proofErr w:type="gramEnd"/>
      <w:r w:rsidRPr="007A65D3">
        <w:rPr>
          <w:sz w:val="24"/>
          <w:szCs w:val="28"/>
        </w:rPr>
        <w:t xml:space="preserve"> de Natureza Especial de Secretário-Executivo do Ministério da Infraestrutura; </w:t>
      </w:r>
    </w:p>
    <w:p w:rsidR="00D6303F" w:rsidRPr="007A65D3" w:rsidRDefault="00D6303F" w:rsidP="007B3032">
      <w:pPr>
        <w:pStyle w:val="04-PargrafodetextoEstudoNotas-CLG"/>
        <w:numPr>
          <w:ilvl w:val="0"/>
          <w:numId w:val="3"/>
        </w:numPr>
        <w:ind w:left="1843"/>
        <w:rPr>
          <w:sz w:val="24"/>
          <w:szCs w:val="28"/>
        </w:rPr>
      </w:pPr>
      <w:proofErr w:type="gramStart"/>
      <w:r w:rsidRPr="007A65D3">
        <w:rPr>
          <w:sz w:val="24"/>
          <w:szCs w:val="28"/>
        </w:rPr>
        <w:lastRenderedPageBreak/>
        <w:t>cargo</w:t>
      </w:r>
      <w:proofErr w:type="gramEnd"/>
      <w:r w:rsidRPr="007A65D3">
        <w:rPr>
          <w:sz w:val="24"/>
          <w:szCs w:val="28"/>
        </w:rPr>
        <w:t xml:space="preserve"> de Natureza Especial de Secretário-Executivo do Ministério da Justiça e Segurança Pública; </w:t>
      </w:r>
    </w:p>
    <w:p w:rsidR="00D6303F" w:rsidRPr="007A65D3" w:rsidRDefault="0068066E" w:rsidP="007B3032">
      <w:pPr>
        <w:pStyle w:val="04-PargrafodetextoEstudoNotas-CLG"/>
        <w:numPr>
          <w:ilvl w:val="0"/>
          <w:numId w:val="3"/>
        </w:numPr>
        <w:ind w:left="1843"/>
        <w:rPr>
          <w:sz w:val="24"/>
          <w:szCs w:val="28"/>
        </w:rPr>
      </w:pPr>
      <w:r w:rsidRPr="007A65D3">
        <w:rPr>
          <w:sz w:val="24"/>
          <w:szCs w:val="28"/>
        </w:rPr>
        <w:t xml:space="preserve"> </w:t>
      </w:r>
      <w:proofErr w:type="gramStart"/>
      <w:r w:rsidR="00D6303F" w:rsidRPr="007A65D3">
        <w:rPr>
          <w:sz w:val="24"/>
          <w:szCs w:val="28"/>
        </w:rPr>
        <w:t>cargo</w:t>
      </w:r>
      <w:proofErr w:type="gramEnd"/>
      <w:r w:rsidR="00D6303F" w:rsidRPr="007A65D3">
        <w:rPr>
          <w:sz w:val="24"/>
          <w:szCs w:val="28"/>
        </w:rPr>
        <w:t xml:space="preserve"> de Natureza Especial de Secretário-Executivo do Ministério da Mulher, da Família e dos Direitos Humanos;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ab</w:t>
      </w:r>
      <w:proofErr w:type="spellEnd"/>
      <w:proofErr w:type="gramEnd"/>
      <w:r w:rsidRPr="007A65D3">
        <w:rPr>
          <w:sz w:val="24"/>
          <w:szCs w:val="28"/>
        </w:rPr>
        <w:t xml:space="preserve">) </w:t>
      </w:r>
      <w:r w:rsidR="00D6303F" w:rsidRPr="007A65D3">
        <w:rPr>
          <w:sz w:val="24"/>
          <w:szCs w:val="28"/>
        </w:rPr>
        <w:t xml:space="preserve">cargo de Natureza Especial de Secretário-Executivo da Controladoria-Geral da União;  </w:t>
      </w:r>
    </w:p>
    <w:p w:rsidR="00D6303F" w:rsidRPr="007A65D3" w:rsidRDefault="00F337B1" w:rsidP="00F337B1">
      <w:pPr>
        <w:pStyle w:val="04-PargrafodetextoEstudoNotas-CLG"/>
        <w:ind w:left="1483" w:firstLine="0"/>
        <w:rPr>
          <w:sz w:val="24"/>
          <w:szCs w:val="28"/>
        </w:rPr>
      </w:pPr>
      <w:proofErr w:type="gramStart"/>
      <w:r w:rsidRPr="007A65D3">
        <w:rPr>
          <w:sz w:val="24"/>
          <w:szCs w:val="28"/>
        </w:rPr>
        <w:t>ac</w:t>
      </w:r>
      <w:proofErr w:type="gramEnd"/>
      <w:r w:rsidRPr="007A65D3">
        <w:rPr>
          <w:sz w:val="24"/>
          <w:szCs w:val="28"/>
        </w:rPr>
        <w:t xml:space="preserve">) </w:t>
      </w:r>
      <w:r w:rsidR="00D6303F" w:rsidRPr="007A65D3">
        <w:rPr>
          <w:sz w:val="24"/>
          <w:szCs w:val="28"/>
        </w:rPr>
        <w:t xml:space="preserve">cargo de Natureza Especial de Subchefe de Assuntos Parlamentares da Casa Civil da Presidência da República; </w:t>
      </w:r>
    </w:p>
    <w:p w:rsidR="00D6303F" w:rsidRPr="007A65D3" w:rsidRDefault="00F337B1" w:rsidP="00F337B1">
      <w:pPr>
        <w:pStyle w:val="04-PargrafodetextoEstudoNotas-CLG"/>
        <w:ind w:left="1483" w:firstLine="0"/>
        <w:rPr>
          <w:sz w:val="24"/>
          <w:szCs w:val="28"/>
        </w:rPr>
      </w:pPr>
      <w:proofErr w:type="gramStart"/>
      <w:r w:rsidRPr="007A65D3">
        <w:rPr>
          <w:sz w:val="24"/>
          <w:szCs w:val="28"/>
        </w:rPr>
        <w:t>ad</w:t>
      </w:r>
      <w:proofErr w:type="gramEnd"/>
      <w:r w:rsidRPr="007A65D3">
        <w:rPr>
          <w:sz w:val="24"/>
          <w:szCs w:val="28"/>
        </w:rPr>
        <w:t xml:space="preserve">) </w:t>
      </w:r>
      <w:r w:rsidR="00D6303F" w:rsidRPr="007A65D3">
        <w:rPr>
          <w:sz w:val="24"/>
          <w:szCs w:val="28"/>
        </w:rPr>
        <w:t xml:space="preserve">cargo de Natureza Especial de Secretário Especial de Relações Governamentais da Casa Civil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ae</w:t>
      </w:r>
      <w:proofErr w:type="spellEnd"/>
      <w:proofErr w:type="gramEnd"/>
      <w:r w:rsidRPr="007A65D3">
        <w:rPr>
          <w:sz w:val="24"/>
          <w:szCs w:val="28"/>
        </w:rPr>
        <w:t>)</w:t>
      </w:r>
      <w:r w:rsidR="00D6303F" w:rsidRPr="007A65D3">
        <w:rPr>
          <w:sz w:val="24"/>
          <w:szCs w:val="28"/>
        </w:rPr>
        <w:t xml:space="preserve"> cargo de Natureza Especial de Secretário Especial para o Senado Federal da Casa Civil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af</w:t>
      </w:r>
      <w:proofErr w:type="spellEnd"/>
      <w:proofErr w:type="gramEnd"/>
      <w:r w:rsidRPr="007A65D3">
        <w:rPr>
          <w:sz w:val="24"/>
          <w:szCs w:val="28"/>
        </w:rPr>
        <w:t>)</w:t>
      </w:r>
      <w:r w:rsidR="00D6303F" w:rsidRPr="007A65D3">
        <w:rPr>
          <w:sz w:val="24"/>
          <w:szCs w:val="28"/>
        </w:rPr>
        <w:t xml:space="preserve"> cargo de Natureza Especial de Secretário Especial para a Câmara dos Deputados da Casa Civil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ag</w:t>
      </w:r>
      <w:proofErr w:type="spellEnd"/>
      <w:proofErr w:type="gramEnd"/>
      <w:r w:rsidRPr="007A65D3">
        <w:rPr>
          <w:sz w:val="24"/>
          <w:szCs w:val="28"/>
        </w:rPr>
        <w:t xml:space="preserve">) </w:t>
      </w:r>
      <w:r w:rsidR="00D6303F" w:rsidRPr="007A65D3">
        <w:rPr>
          <w:sz w:val="24"/>
          <w:szCs w:val="28"/>
        </w:rPr>
        <w:t xml:space="preserve">cargo de Natureza Especial de Secretário Especial de Assuntos Federativos da Secretaria de Governo da Presidência da República; </w:t>
      </w:r>
    </w:p>
    <w:p w:rsidR="00D6303F" w:rsidRPr="007A65D3" w:rsidRDefault="00F337B1" w:rsidP="00F337B1">
      <w:pPr>
        <w:pStyle w:val="04-PargrafodetextoEstudoNotas-CLG"/>
        <w:ind w:left="1483" w:firstLine="0"/>
        <w:rPr>
          <w:sz w:val="24"/>
          <w:szCs w:val="28"/>
        </w:rPr>
      </w:pPr>
      <w:proofErr w:type="gramStart"/>
      <w:r w:rsidRPr="007A65D3">
        <w:rPr>
          <w:sz w:val="24"/>
          <w:szCs w:val="28"/>
        </w:rPr>
        <w:t>ah</w:t>
      </w:r>
      <w:proofErr w:type="gramEnd"/>
      <w:r w:rsidRPr="007A65D3">
        <w:rPr>
          <w:sz w:val="24"/>
          <w:szCs w:val="28"/>
        </w:rPr>
        <w:t xml:space="preserve">) </w:t>
      </w:r>
      <w:r w:rsidR="00D6303F" w:rsidRPr="007A65D3">
        <w:rPr>
          <w:sz w:val="24"/>
          <w:szCs w:val="28"/>
        </w:rPr>
        <w:t xml:space="preserve">cargo de Natureza Especial de Secretário Especial de Comunicação Social da Secretaria de Governo da Presidência da República; </w:t>
      </w:r>
    </w:p>
    <w:p w:rsidR="00D6303F" w:rsidRPr="007A65D3" w:rsidRDefault="00F337B1" w:rsidP="00F337B1">
      <w:pPr>
        <w:pStyle w:val="04-PargrafodetextoEstudoNotas-CLG"/>
        <w:ind w:left="1483" w:firstLine="0"/>
        <w:rPr>
          <w:sz w:val="24"/>
          <w:szCs w:val="28"/>
        </w:rPr>
      </w:pPr>
      <w:proofErr w:type="gramStart"/>
      <w:r w:rsidRPr="007A65D3">
        <w:rPr>
          <w:sz w:val="24"/>
          <w:szCs w:val="28"/>
        </w:rPr>
        <w:t>ai</w:t>
      </w:r>
      <w:proofErr w:type="gramEnd"/>
      <w:r w:rsidRPr="007A65D3">
        <w:rPr>
          <w:sz w:val="24"/>
          <w:szCs w:val="28"/>
        </w:rPr>
        <w:t>)</w:t>
      </w:r>
      <w:r w:rsidR="0068066E" w:rsidRPr="007A65D3">
        <w:rPr>
          <w:sz w:val="24"/>
          <w:szCs w:val="28"/>
        </w:rPr>
        <w:t xml:space="preserve"> </w:t>
      </w:r>
      <w:r w:rsidR="00D6303F" w:rsidRPr="007A65D3">
        <w:rPr>
          <w:sz w:val="24"/>
          <w:szCs w:val="28"/>
        </w:rPr>
        <w:t xml:space="preserve">cargo de Natureza Especial de Secretário Especial do Programa de Parcerias de Investimentos da Secretaria de Governo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aj</w:t>
      </w:r>
      <w:proofErr w:type="spellEnd"/>
      <w:proofErr w:type="gramEnd"/>
      <w:r w:rsidRPr="007A65D3">
        <w:rPr>
          <w:sz w:val="24"/>
          <w:szCs w:val="28"/>
        </w:rPr>
        <w:t>)</w:t>
      </w:r>
      <w:r w:rsidR="00D6303F" w:rsidRPr="007A65D3">
        <w:rPr>
          <w:sz w:val="24"/>
          <w:szCs w:val="28"/>
        </w:rPr>
        <w:t xml:space="preserve"> cargo de Natureza Especial de Secretário Especial de Relações Institucionais da Secretaria de Govern</w:t>
      </w:r>
      <w:r w:rsidR="00822434" w:rsidRPr="007A65D3">
        <w:rPr>
          <w:sz w:val="24"/>
          <w:szCs w:val="28"/>
        </w:rPr>
        <w:t xml:space="preserve">o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lastRenderedPageBreak/>
        <w:t>ak</w:t>
      </w:r>
      <w:proofErr w:type="spellEnd"/>
      <w:proofErr w:type="gramEnd"/>
      <w:r w:rsidRPr="007A65D3">
        <w:rPr>
          <w:sz w:val="24"/>
          <w:szCs w:val="28"/>
        </w:rPr>
        <w:t>)</w:t>
      </w:r>
      <w:r w:rsidR="0068066E" w:rsidRPr="007A65D3">
        <w:rPr>
          <w:sz w:val="24"/>
          <w:szCs w:val="28"/>
        </w:rPr>
        <w:t xml:space="preserve"> </w:t>
      </w:r>
      <w:r w:rsidR="00D6303F" w:rsidRPr="007A65D3">
        <w:rPr>
          <w:sz w:val="24"/>
          <w:szCs w:val="28"/>
        </w:rPr>
        <w:t xml:space="preserve">cargo de Natureza Especial de Secretário Especial de Articulação Social da Secretaria de Governo da Presidência da República; </w:t>
      </w:r>
    </w:p>
    <w:p w:rsidR="00D6303F" w:rsidRPr="007A65D3" w:rsidRDefault="00F337B1" w:rsidP="00F337B1">
      <w:pPr>
        <w:pStyle w:val="04-PargrafodetextoEstudoNotas-CLG"/>
        <w:ind w:left="1483" w:firstLine="0"/>
        <w:rPr>
          <w:sz w:val="24"/>
          <w:szCs w:val="28"/>
        </w:rPr>
      </w:pPr>
      <w:proofErr w:type="gramStart"/>
      <w:r w:rsidRPr="007A65D3">
        <w:rPr>
          <w:sz w:val="24"/>
          <w:szCs w:val="28"/>
        </w:rPr>
        <w:t>al</w:t>
      </w:r>
      <w:proofErr w:type="gramEnd"/>
      <w:r w:rsidRPr="007A65D3">
        <w:rPr>
          <w:sz w:val="24"/>
          <w:szCs w:val="28"/>
        </w:rPr>
        <w:t>)</w:t>
      </w:r>
      <w:r w:rsidR="00D6303F" w:rsidRPr="007A65D3">
        <w:rPr>
          <w:sz w:val="24"/>
          <w:szCs w:val="28"/>
        </w:rPr>
        <w:t xml:space="preserve"> cargo de Natureza Especial de Secretário Especial de Modernização do Estado da </w:t>
      </w:r>
      <w:proofErr w:type="spellStart"/>
      <w:r w:rsidR="00D6303F" w:rsidRPr="007A65D3">
        <w:rPr>
          <w:sz w:val="24"/>
          <w:szCs w:val="28"/>
        </w:rPr>
        <w:t>Secretaria-Geral</w:t>
      </w:r>
      <w:proofErr w:type="spellEnd"/>
      <w:r w:rsidR="00D6303F" w:rsidRPr="007A65D3">
        <w:rPr>
          <w:sz w:val="24"/>
          <w:szCs w:val="28"/>
        </w:rPr>
        <w:t xml:space="preserve"> da Presidência da República; </w:t>
      </w:r>
    </w:p>
    <w:p w:rsidR="00D6303F" w:rsidRPr="007A65D3" w:rsidRDefault="00F337B1" w:rsidP="00F337B1">
      <w:pPr>
        <w:pStyle w:val="04-PargrafodetextoEstudoNotas-CLG"/>
        <w:ind w:left="1483" w:firstLine="0"/>
        <w:rPr>
          <w:sz w:val="24"/>
          <w:szCs w:val="28"/>
        </w:rPr>
      </w:pPr>
      <w:proofErr w:type="spellStart"/>
      <w:proofErr w:type="gramStart"/>
      <w:r w:rsidRPr="007A65D3">
        <w:rPr>
          <w:sz w:val="24"/>
          <w:szCs w:val="28"/>
        </w:rPr>
        <w:t>am</w:t>
      </w:r>
      <w:proofErr w:type="spellEnd"/>
      <w:proofErr w:type="gramEnd"/>
      <w:r w:rsidRPr="007A65D3">
        <w:rPr>
          <w:sz w:val="24"/>
          <w:szCs w:val="28"/>
        </w:rPr>
        <w:t>)</w:t>
      </w:r>
      <w:r w:rsidR="00D6303F" w:rsidRPr="007A65D3">
        <w:rPr>
          <w:sz w:val="24"/>
          <w:szCs w:val="28"/>
        </w:rPr>
        <w:t xml:space="preserve"> cargo de Natureza Especial de Secretário Especial de Assuntos Fundiários do Ministério da Agricult</w:t>
      </w:r>
      <w:r w:rsidRPr="007A65D3">
        <w:rPr>
          <w:sz w:val="24"/>
          <w:szCs w:val="28"/>
        </w:rPr>
        <w:t xml:space="preserve">ura, Pecuária e Abastecimento;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Transformação de órgãos</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57.  Ficam transformados: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w:t>
      </w:r>
      <w:proofErr w:type="gramEnd"/>
      <w:r w:rsidRPr="007A65D3">
        <w:rPr>
          <w:sz w:val="24"/>
          <w:szCs w:val="28"/>
        </w:rPr>
        <w:t xml:space="preserve"> Ministério da Fazenda, o Ministério do Planejamento, Desenvolvimento e Gestão, o Ministério da Indústria, Comércio Exterior e Serviços e o Ministério do Trabalho no Ministério da Economia;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w:t>
      </w:r>
      <w:proofErr w:type="gramEnd"/>
      <w:r w:rsidRPr="007A65D3">
        <w:rPr>
          <w:sz w:val="24"/>
          <w:szCs w:val="28"/>
        </w:rPr>
        <w:t xml:space="preserve"> Ministério do Desenvolvimento Social, o Ministério da Cultura e o Ministério do Esporte no Ministério da Cidadania; </w:t>
      </w:r>
    </w:p>
    <w:p w:rsidR="00D6303F" w:rsidRPr="007A65D3" w:rsidRDefault="00D6303F" w:rsidP="00D6303F">
      <w:pPr>
        <w:pStyle w:val="04-PargrafodetextoEstudoNotas-CLG"/>
        <w:rPr>
          <w:sz w:val="24"/>
          <w:szCs w:val="28"/>
        </w:rPr>
      </w:pPr>
      <w:r w:rsidRPr="007A65D3">
        <w:rPr>
          <w:sz w:val="24"/>
          <w:szCs w:val="28"/>
        </w:rPr>
        <w:t xml:space="preserve">III - o Ministério dos Direitos Humanos no Ministério da Mulher, da Família e dos Direitos Humanos; </w:t>
      </w:r>
    </w:p>
    <w:p w:rsidR="00D6303F" w:rsidRPr="007A65D3" w:rsidRDefault="00203ADC" w:rsidP="00D6303F">
      <w:pPr>
        <w:pStyle w:val="04-PargrafodetextoEstudoNotas-CLG"/>
        <w:rPr>
          <w:sz w:val="24"/>
          <w:szCs w:val="28"/>
        </w:rPr>
      </w:pPr>
      <w:r w:rsidRPr="007A65D3">
        <w:rPr>
          <w:sz w:val="24"/>
          <w:szCs w:val="28"/>
        </w:rPr>
        <w:t>I</w:t>
      </w:r>
      <w:r w:rsidR="00D6303F" w:rsidRPr="007A65D3">
        <w:rPr>
          <w:sz w:val="24"/>
          <w:szCs w:val="28"/>
        </w:rPr>
        <w:t xml:space="preserve">V - </w:t>
      </w:r>
      <w:proofErr w:type="gramStart"/>
      <w:r w:rsidR="00D6303F" w:rsidRPr="007A65D3">
        <w:rPr>
          <w:sz w:val="24"/>
          <w:szCs w:val="28"/>
        </w:rPr>
        <w:t>o</w:t>
      </w:r>
      <w:proofErr w:type="gramEnd"/>
      <w:r w:rsidR="00D6303F" w:rsidRPr="007A65D3">
        <w:rPr>
          <w:sz w:val="24"/>
          <w:szCs w:val="28"/>
        </w:rPr>
        <w:t xml:space="preserve"> Ministério da Justiça e o Ministério da Segurança Pública no Ministério da Justiça e Segurança Pública;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Ministério dos Transportes, Portos e Aviação Civil no Ministério da Infraestrutura;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o</w:t>
      </w:r>
      <w:proofErr w:type="gramEnd"/>
      <w:r w:rsidRPr="007A65D3">
        <w:rPr>
          <w:sz w:val="24"/>
          <w:szCs w:val="28"/>
        </w:rPr>
        <w:t xml:space="preserve"> Ministério da Transparência e Controladoria-Geral da União na Controladoria-Geral da União; </w:t>
      </w:r>
    </w:p>
    <w:p w:rsidR="00D6303F" w:rsidRPr="007A65D3" w:rsidRDefault="00D6303F" w:rsidP="00D6303F">
      <w:pPr>
        <w:pStyle w:val="04-PargrafodetextoEstudoNotas-CLG"/>
        <w:rPr>
          <w:sz w:val="24"/>
          <w:szCs w:val="28"/>
        </w:rPr>
      </w:pPr>
      <w:r w:rsidRPr="007A65D3">
        <w:rPr>
          <w:sz w:val="24"/>
          <w:szCs w:val="28"/>
        </w:rPr>
        <w:t xml:space="preserve">VII - a Subchefia de Assuntos Parlamentares da Secretaria de Governo da Presidência da República na Subchefia de Assuntos Parlamentares da Casa Civil da Presidência da República; </w:t>
      </w:r>
    </w:p>
    <w:p w:rsidR="00D6303F" w:rsidRPr="007A65D3" w:rsidRDefault="00203ADC" w:rsidP="00D6303F">
      <w:pPr>
        <w:pStyle w:val="04-PargrafodetextoEstudoNotas-CLG"/>
        <w:rPr>
          <w:sz w:val="24"/>
          <w:szCs w:val="28"/>
        </w:rPr>
      </w:pPr>
      <w:r w:rsidRPr="007A65D3">
        <w:rPr>
          <w:sz w:val="24"/>
          <w:szCs w:val="28"/>
        </w:rPr>
        <w:lastRenderedPageBreak/>
        <w:t>VIII</w:t>
      </w:r>
      <w:r w:rsidR="00D6303F" w:rsidRPr="007A65D3">
        <w:rPr>
          <w:sz w:val="24"/>
          <w:szCs w:val="28"/>
        </w:rPr>
        <w:t xml:space="preserve"> - a Secretaria Especial de Comunicação Social da </w:t>
      </w:r>
      <w:proofErr w:type="spellStart"/>
      <w:r w:rsidR="00D6303F" w:rsidRPr="007A65D3">
        <w:rPr>
          <w:sz w:val="24"/>
          <w:szCs w:val="28"/>
        </w:rPr>
        <w:t>Secretaria-Geral</w:t>
      </w:r>
      <w:proofErr w:type="spellEnd"/>
      <w:r w:rsidR="00D6303F" w:rsidRPr="007A65D3">
        <w:rPr>
          <w:sz w:val="24"/>
          <w:szCs w:val="28"/>
        </w:rPr>
        <w:t xml:space="preserve"> da Presidência da República na Secretaria Especial de Comunicação Social da Secretaria de Governo da Presidência da República; </w:t>
      </w:r>
    </w:p>
    <w:p w:rsidR="00D6303F" w:rsidRPr="007A65D3" w:rsidRDefault="00203ADC" w:rsidP="00D6303F">
      <w:pPr>
        <w:pStyle w:val="04-PargrafodetextoEstudoNotas-CLG"/>
        <w:rPr>
          <w:sz w:val="24"/>
          <w:szCs w:val="28"/>
        </w:rPr>
      </w:pPr>
      <w:r w:rsidRPr="007A65D3">
        <w:rPr>
          <w:sz w:val="24"/>
          <w:szCs w:val="28"/>
        </w:rPr>
        <w:t>I</w:t>
      </w:r>
      <w:r w:rsidR="00D6303F" w:rsidRPr="007A65D3">
        <w:rPr>
          <w:sz w:val="24"/>
          <w:szCs w:val="28"/>
        </w:rPr>
        <w:t xml:space="preserve">X - </w:t>
      </w:r>
      <w:proofErr w:type="gramStart"/>
      <w:r w:rsidR="00D6303F" w:rsidRPr="007A65D3">
        <w:rPr>
          <w:sz w:val="24"/>
          <w:szCs w:val="28"/>
        </w:rPr>
        <w:t>a</w:t>
      </w:r>
      <w:proofErr w:type="gramEnd"/>
      <w:r w:rsidR="00D6303F" w:rsidRPr="007A65D3">
        <w:rPr>
          <w:sz w:val="24"/>
          <w:szCs w:val="28"/>
        </w:rPr>
        <w:t xml:space="preserve"> Secretaria Especial do Programa de Parcerias de Investimentos da </w:t>
      </w:r>
      <w:proofErr w:type="spellStart"/>
      <w:r w:rsidR="00D6303F" w:rsidRPr="007A65D3">
        <w:rPr>
          <w:sz w:val="24"/>
          <w:szCs w:val="28"/>
        </w:rPr>
        <w:t>Secretaria-Geral</w:t>
      </w:r>
      <w:proofErr w:type="spellEnd"/>
      <w:r w:rsidR="00D6303F" w:rsidRPr="007A65D3">
        <w:rPr>
          <w:sz w:val="24"/>
          <w:szCs w:val="28"/>
        </w:rPr>
        <w:t xml:space="preserve"> da Presidência da República na Secretaria Especial do Programa de Parcerias de Investimentos da Secretaria de Governo da Presidência da República; </w:t>
      </w:r>
    </w:p>
    <w:p w:rsidR="00D6303F" w:rsidRPr="007A65D3" w:rsidRDefault="00D6303F" w:rsidP="00D6303F">
      <w:pPr>
        <w:pStyle w:val="04-PargrafodetextoEstudoNotas-CLG"/>
        <w:rPr>
          <w:sz w:val="24"/>
          <w:szCs w:val="28"/>
        </w:rPr>
      </w:pPr>
      <w:r w:rsidRPr="007A65D3">
        <w:rPr>
          <w:sz w:val="24"/>
          <w:szCs w:val="28"/>
        </w:rPr>
        <w:t xml:space="preserve">X - </w:t>
      </w:r>
      <w:proofErr w:type="gramStart"/>
      <w:r w:rsidRPr="007A65D3">
        <w:rPr>
          <w:sz w:val="24"/>
          <w:szCs w:val="28"/>
        </w:rPr>
        <w:t>a</w:t>
      </w:r>
      <w:proofErr w:type="gramEnd"/>
      <w:r w:rsidRPr="007A65D3">
        <w:rPr>
          <w:sz w:val="24"/>
          <w:szCs w:val="28"/>
        </w:rPr>
        <w:t xml:space="preserve"> Secretaria da Receita Federal do Brasil do Ministério da Fazenda na Secretaria Especial da Receita Federal do Brasil do Ministério da Economia; e </w:t>
      </w:r>
    </w:p>
    <w:p w:rsidR="00D6303F" w:rsidRPr="007A65D3" w:rsidRDefault="00D6303F" w:rsidP="00D6303F">
      <w:pPr>
        <w:pStyle w:val="04-PargrafodetextoEstudoNotas-CLG"/>
        <w:rPr>
          <w:sz w:val="24"/>
          <w:szCs w:val="28"/>
        </w:rPr>
      </w:pPr>
      <w:r w:rsidRPr="007A65D3">
        <w:rPr>
          <w:sz w:val="24"/>
          <w:szCs w:val="28"/>
        </w:rPr>
        <w:t xml:space="preserve">XI - o Conselho das Cidades em Conselho Nacional de Desenvolvimento Urbano.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Extinção de órgãos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58.  Ficam extintas: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Secretaria Especial de Agricultura Familiar e do Desenvolvimento Agrário da Casa Civil da Presidência da República;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Secretaria Especial da Aquicultura e da Pesca da </w:t>
      </w:r>
      <w:proofErr w:type="spellStart"/>
      <w:r w:rsidRPr="007A65D3">
        <w:rPr>
          <w:sz w:val="24"/>
          <w:szCs w:val="28"/>
        </w:rPr>
        <w:t>Secretaria-Geral</w:t>
      </w:r>
      <w:proofErr w:type="spellEnd"/>
      <w:r w:rsidRPr="007A65D3">
        <w:rPr>
          <w:sz w:val="24"/>
          <w:szCs w:val="28"/>
        </w:rPr>
        <w:t xml:space="preserve"> da Presidência da República; e </w:t>
      </w:r>
    </w:p>
    <w:p w:rsidR="00D6303F" w:rsidRPr="007A65D3" w:rsidRDefault="00D6303F" w:rsidP="00D6303F">
      <w:pPr>
        <w:pStyle w:val="04-PargrafodetextoEstudoNotas-CLG"/>
        <w:rPr>
          <w:sz w:val="24"/>
          <w:szCs w:val="28"/>
        </w:rPr>
      </w:pPr>
      <w:r w:rsidRPr="007A65D3">
        <w:rPr>
          <w:sz w:val="24"/>
          <w:szCs w:val="28"/>
        </w:rPr>
        <w:t xml:space="preserve">III - a Secretaria Especial da Micro e Pequena Empresa do Ministério da Indústria, Comércio Exterior e Serviços.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Criação de órgãos </w:t>
      </w:r>
    </w:p>
    <w:p w:rsidR="00D6303F" w:rsidRPr="007A65D3" w:rsidRDefault="00D6303F" w:rsidP="00D6303F">
      <w:pPr>
        <w:pStyle w:val="04-PargrafodetextoEstudoNotas-CLG"/>
        <w:rPr>
          <w:sz w:val="24"/>
          <w:szCs w:val="28"/>
        </w:rPr>
      </w:pPr>
      <w:r w:rsidRPr="007A65D3">
        <w:rPr>
          <w:sz w:val="24"/>
          <w:szCs w:val="28"/>
        </w:rPr>
        <w:t xml:space="preserve">Art. 59.  Ficam criadas: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no</w:t>
      </w:r>
      <w:proofErr w:type="gramEnd"/>
      <w:r w:rsidRPr="007A65D3">
        <w:rPr>
          <w:sz w:val="24"/>
          <w:szCs w:val="28"/>
        </w:rPr>
        <w:t xml:space="preserve"> âmbito da Casa Civil da Presidência da República: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lastRenderedPageBreak/>
        <w:t xml:space="preserve">a) a Secretaria Especial de Relações Governamentais; </w:t>
      </w:r>
    </w:p>
    <w:p w:rsidR="00D6303F" w:rsidRPr="007A65D3" w:rsidRDefault="00D6303F" w:rsidP="00D6303F">
      <w:pPr>
        <w:pStyle w:val="04-PargrafodetextoEstudoNotas-CLG"/>
        <w:rPr>
          <w:sz w:val="24"/>
          <w:szCs w:val="28"/>
        </w:rPr>
      </w:pPr>
      <w:r w:rsidRPr="007A65D3">
        <w:rPr>
          <w:sz w:val="24"/>
          <w:szCs w:val="28"/>
        </w:rPr>
        <w:t xml:space="preserve">b) a Secretaria Especial para a Câmara dos Deputados; e </w:t>
      </w:r>
    </w:p>
    <w:p w:rsidR="00D6303F" w:rsidRPr="007A65D3" w:rsidRDefault="00D6303F" w:rsidP="00D6303F">
      <w:pPr>
        <w:pStyle w:val="04-PargrafodetextoEstudoNotas-CLG"/>
        <w:rPr>
          <w:sz w:val="24"/>
          <w:szCs w:val="28"/>
        </w:rPr>
      </w:pPr>
      <w:r w:rsidRPr="007A65D3">
        <w:rPr>
          <w:sz w:val="24"/>
          <w:szCs w:val="28"/>
        </w:rPr>
        <w:t xml:space="preserve">c) a Secretaria Especial para o Senado Federal;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no</w:t>
      </w:r>
      <w:proofErr w:type="gramEnd"/>
      <w:r w:rsidRPr="007A65D3">
        <w:rPr>
          <w:sz w:val="24"/>
          <w:szCs w:val="28"/>
        </w:rPr>
        <w:t xml:space="preserve"> âmbito da </w:t>
      </w:r>
      <w:proofErr w:type="spellStart"/>
      <w:r w:rsidRPr="007A65D3">
        <w:rPr>
          <w:sz w:val="24"/>
          <w:szCs w:val="28"/>
        </w:rPr>
        <w:t>Secretaria-Geral</w:t>
      </w:r>
      <w:proofErr w:type="spellEnd"/>
      <w:r w:rsidRPr="007A65D3">
        <w:rPr>
          <w:sz w:val="24"/>
          <w:szCs w:val="28"/>
        </w:rPr>
        <w:t xml:space="preserve"> da Presidência da República: a Secretaria Especial de Modernização do Estado; </w:t>
      </w:r>
    </w:p>
    <w:p w:rsidR="00D6303F" w:rsidRPr="007A65D3" w:rsidRDefault="00D6303F" w:rsidP="00D6303F">
      <w:pPr>
        <w:pStyle w:val="04-PargrafodetextoEstudoNotas-CLG"/>
        <w:rPr>
          <w:sz w:val="24"/>
          <w:szCs w:val="28"/>
        </w:rPr>
      </w:pPr>
      <w:r w:rsidRPr="007A65D3">
        <w:rPr>
          <w:sz w:val="24"/>
          <w:szCs w:val="28"/>
        </w:rPr>
        <w:t xml:space="preserve">III - no âmbito da Secretaria de Governo da Presidência da República: </w:t>
      </w:r>
    </w:p>
    <w:p w:rsidR="00D6303F" w:rsidRPr="007A65D3" w:rsidRDefault="00D6303F" w:rsidP="00D6303F">
      <w:pPr>
        <w:pStyle w:val="04-PargrafodetextoEstudoNotas-CLG"/>
        <w:rPr>
          <w:sz w:val="24"/>
          <w:szCs w:val="28"/>
        </w:rPr>
      </w:pPr>
      <w:r w:rsidRPr="007A65D3">
        <w:rPr>
          <w:sz w:val="24"/>
          <w:szCs w:val="28"/>
        </w:rPr>
        <w:t xml:space="preserve">a) a Secretaria Especial de Articulação Social; </w:t>
      </w:r>
    </w:p>
    <w:p w:rsidR="00D6303F" w:rsidRPr="007A65D3" w:rsidRDefault="00D6303F" w:rsidP="00D6303F">
      <w:pPr>
        <w:pStyle w:val="04-PargrafodetextoEstudoNotas-CLG"/>
        <w:rPr>
          <w:sz w:val="24"/>
          <w:szCs w:val="28"/>
        </w:rPr>
      </w:pPr>
      <w:r w:rsidRPr="007A65D3">
        <w:rPr>
          <w:sz w:val="24"/>
          <w:szCs w:val="28"/>
        </w:rPr>
        <w:t xml:space="preserve">b) a Secretaria Especial de Relações Institucionais; e </w:t>
      </w:r>
    </w:p>
    <w:p w:rsidR="00D6303F" w:rsidRPr="007A65D3" w:rsidRDefault="00D6303F" w:rsidP="00D6303F">
      <w:pPr>
        <w:pStyle w:val="04-PargrafodetextoEstudoNotas-CLG"/>
        <w:rPr>
          <w:sz w:val="24"/>
          <w:szCs w:val="28"/>
        </w:rPr>
      </w:pPr>
      <w:r w:rsidRPr="007A65D3">
        <w:rPr>
          <w:sz w:val="24"/>
          <w:szCs w:val="28"/>
        </w:rPr>
        <w:t xml:space="preserve">c) a Secretaria Especial de Assuntos Federativos;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no</w:t>
      </w:r>
      <w:proofErr w:type="gramEnd"/>
      <w:r w:rsidRPr="007A65D3">
        <w:rPr>
          <w:sz w:val="24"/>
          <w:szCs w:val="28"/>
        </w:rPr>
        <w:t xml:space="preserve"> âmbito do Ministério da Agricultura, Pecuária e Abastecimento: a Secretaria Especial de Assuntos Fundiários;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no</w:t>
      </w:r>
      <w:proofErr w:type="gramEnd"/>
      <w:r w:rsidRPr="007A65D3">
        <w:rPr>
          <w:sz w:val="24"/>
          <w:szCs w:val="28"/>
        </w:rPr>
        <w:t xml:space="preserve"> âmbito do Ministério da Cidadania: </w:t>
      </w:r>
    </w:p>
    <w:p w:rsidR="00D6303F" w:rsidRPr="007A65D3" w:rsidRDefault="00D6303F" w:rsidP="00D6303F">
      <w:pPr>
        <w:pStyle w:val="04-PargrafodetextoEstudoNotas-CLG"/>
        <w:numPr>
          <w:ilvl w:val="0"/>
          <w:numId w:val="1"/>
        </w:numPr>
        <w:rPr>
          <w:sz w:val="24"/>
          <w:szCs w:val="28"/>
        </w:rPr>
      </w:pPr>
      <w:proofErr w:type="gramStart"/>
      <w:r w:rsidRPr="007A65D3">
        <w:rPr>
          <w:sz w:val="24"/>
          <w:szCs w:val="28"/>
        </w:rPr>
        <w:t>a</w:t>
      </w:r>
      <w:proofErr w:type="gramEnd"/>
      <w:r w:rsidRPr="007A65D3">
        <w:rPr>
          <w:sz w:val="24"/>
          <w:szCs w:val="28"/>
        </w:rPr>
        <w:t xml:space="preserve"> Secretaria Especial do Desenvolvimento Social; </w:t>
      </w:r>
    </w:p>
    <w:p w:rsidR="00D6303F" w:rsidRPr="007A65D3" w:rsidRDefault="00D6303F" w:rsidP="00D6303F">
      <w:pPr>
        <w:pStyle w:val="04-PargrafodetextoEstudoNotas-CLG"/>
        <w:numPr>
          <w:ilvl w:val="0"/>
          <w:numId w:val="1"/>
        </w:numPr>
        <w:rPr>
          <w:sz w:val="24"/>
          <w:szCs w:val="28"/>
        </w:rPr>
      </w:pPr>
      <w:proofErr w:type="gramStart"/>
      <w:r w:rsidRPr="007A65D3">
        <w:rPr>
          <w:sz w:val="24"/>
          <w:szCs w:val="28"/>
        </w:rPr>
        <w:t>a</w:t>
      </w:r>
      <w:proofErr w:type="gramEnd"/>
      <w:r w:rsidRPr="007A65D3">
        <w:rPr>
          <w:sz w:val="24"/>
          <w:szCs w:val="28"/>
        </w:rPr>
        <w:t xml:space="preserve"> Secretaria Especial do Esporte; e </w:t>
      </w:r>
    </w:p>
    <w:p w:rsidR="00D6303F" w:rsidRPr="007A65D3" w:rsidRDefault="00D6303F" w:rsidP="00D6303F">
      <w:pPr>
        <w:pStyle w:val="04-PargrafodetextoEstudoNotas-CLG"/>
        <w:numPr>
          <w:ilvl w:val="0"/>
          <w:numId w:val="1"/>
        </w:numPr>
        <w:rPr>
          <w:sz w:val="24"/>
          <w:szCs w:val="28"/>
        </w:rPr>
      </w:pPr>
      <w:proofErr w:type="gramStart"/>
      <w:r w:rsidRPr="007A65D3">
        <w:rPr>
          <w:sz w:val="24"/>
          <w:szCs w:val="28"/>
        </w:rPr>
        <w:t>a</w:t>
      </w:r>
      <w:proofErr w:type="gramEnd"/>
      <w:r w:rsidRPr="007A65D3">
        <w:rPr>
          <w:sz w:val="24"/>
          <w:szCs w:val="28"/>
        </w:rPr>
        <w:t xml:space="preserve"> Secretaria Especial de Cultura; e </w:t>
      </w:r>
    </w:p>
    <w:p w:rsidR="00D6303F" w:rsidRPr="007A65D3" w:rsidRDefault="00D6303F" w:rsidP="00D6303F">
      <w:pPr>
        <w:pStyle w:val="04-PargrafodetextoEstudoNotas-CLG"/>
        <w:rPr>
          <w:sz w:val="24"/>
          <w:szCs w:val="28"/>
        </w:rPr>
      </w:pPr>
      <w:r w:rsidRPr="007A65D3">
        <w:rPr>
          <w:sz w:val="24"/>
          <w:szCs w:val="28"/>
        </w:rPr>
        <w:t xml:space="preserve"> VI - </w:t>
      </w:r>
      <w:proofErr w:type="gramStart"/>
      <w:r w:rsidRPr="007A65D3">
        <w:rPr>
          <w:sz w:val="24"/>
          <w:szCs w:val="28"/>
        </w:rPr>
        <w:t>no</w:t>
      </w:r>
      <w:proofErr w:type="gramEnd"/>
      <w:r w:rsidRPr="007A65D3">
        <w:rPr>
          <w:sz w:val="24"/>
          <w:szCs w:val="28"/>
        </w:rPr>
        <w:t xml:space="preserve"> âmbito do Ministério da Economia: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Assessoria Especial de Assuntos Estratégicos;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Secretaria Especial de Fazenda;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Secretaria Especial de Previdência e Trabalho;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lastRenderedPageBreak/>
        <w:t>a</w:t>
      </w:r>
      <w:proofErr w:type="gramEnd"/>
      <w:r w:rsidRPr="007A65D3">
        <w:rPr>
          <w:sz w:val="24"/>
          <w:szCs w:val="28"/>
        </w:rPr>
        <w:t xml:space="preserve"> Secretaria Especial de Comércio Exterior e Assuntos Internacionais;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Secretaria Especial de Desestatização e Desinvestimento;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Secretaria Especial de Produtividade, Emprego e Competitividade; e </w:t>
      </w:r>
    </w:p>
    <w:p w:rsidR="00D6303F" w:rsidRPr="007A65D3" w:rsidRDefault="00D6303F" w:rsidP="00D6303F">
      <w:pPr>
        <w:pStyle w:val="04-PargrafodetextoEstudoNotas-CLG"/>
        <w:numPr>
          <w:ilvl w:val="0"/>
          <w:numId w:val="2"/>
        </w:numPr>
        <w:rPr>
          <w:sz w:val="24"/>
          <w:szCs w:val="28"/>
        </w:rPr>
      </w:pPr>
      <w:proofErr w:type="gramStart"/>
      <w:r w:rsidRPr="007A65D3">
        <w:rPr>
          <w:sz w:val="24"/>
          <w:szCs w:val="28"/>
        </w:rPr>
        <w:t>a</w:t>
      </w:r>
      <w:proofErr w:type="gramEnd"/>
      <w:r w:rsidRPr="007A65D3">
        <w:rPr>
          <w:sz w:val="24"/>
          <w:szCs w:val="28"/>
        </w:rPr>
        <w:t xml:space="preserve"> Secretaria Especial de Desburocratização, Gestão e Governo Digital. </w:t>
      </w:r>
    </w:p>
    <w:p w:rsidR="00D6303F" w:rsidRPr="007A65D3" w:rsidRDefault="00D6303F" w:rsidP="00D6303F">
      <w:pPr>
        <w:pStyle w:val="04-PargrafodetextoEstudoNotas-CLG"/>
        <w:rPr>
          <w:sz w:val="20"/>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szCs w:val="28"/>
        </w:rPr>
        <w:t xml:space="preserve"> </w:t>
      </w:r>
      <w:r w:rsidRPr="007A65D3">
        <w:rPr>
          <w:rFonts w:ascii="Times New Roman" w:hAnsi="Times New Roman" w:cs="Times New Roman"/>
          <w:szCs w:val="28"/>
        </w:rPr>
        <w:t xml:space="preserve">Requisições de servidores públicos </w:t>
      </w:r>
    </w:p>
    <w:p w:rsidR="00D6303F" w:rsidRPr="007A65D3" w:rsidRDefault="00D6303F" w:rsidP="00D6303F">
      <w:pPr>
        <w:pStyle w:val="04-PargrafodetextoEstudoNotas-CLG"/>
        <w:rPr>
          <w:sz w:val="24"/>
          <w:szCs w:val="28"/>
        </w:rPr>
      </w:pPr>
      <w:r w:rsidRPr="007A65D3">
        <w:rPr>
          <w:sz w:val="24"/>
          <w:szCs w:val="28"/>
        </w:rPr>
        <w:t xml:space="preserve"> Art. 60.</w:t>
      </w:r>
      <w:r w:rsidRPr="007A65D3">
        <w:rPr>
          <w:b/>
          <w:sz w:val="24"/>
          <w:szCs w:val="28"/>
        </w:rPr>
        <w:t xml:space="preserve">  </w:t>
      </w:r>
      <w:r w:rsidRPr="007A65D3">
        <w:rPr>
          <w:sz w:val="24"/>
          <w:szCs w:val="28"/>
        </w:rPr>
        <w:t xml:space="preserve">É aplicável o disposto no art. 2º da Lei nº 9.007, de 17 de março de 1995, aos servidores, aos militares e aos empregados requisitados: </w:t>
      </w:r>
    </w:p>
    <w:p w:rsidR="00D6303F" w:rsidRPr="007A65D3" w:rsidRDefault="00D6303F" w:rsidP="00D6303F">
      <w:pPr>
        <w:pStyle w:val="04-PargrafodetextoEstudoNotas-CLG"/>
        <w:rPr>
          <w:sz w:val="24"/>
          <w:szCs w:val="28"/>
        </w:rPr>
      </w:pPr>
      <w:r w:rsidRPr="007A65D3">
        <w:rPr>
          <w:sz w:val="24"/>
          <w:szCs w:val="28"/>
        </w:rPr>
        <w:t xml:space="preserve">I -  para a Controladoria-Geral da União;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para</w:t>
      </w:r>
      <w:proofErr w:type="gramEnd"/>
      <w:r w:rsidRPr="007A65D3">
        <w:rPr>
          <w:sz w:val="24"/>
          <w:szCs w:val="28"/>
        </w:rPr>
        <w:t xml:space="preserve"> o Conselho de Controle de Atividades Financeiras; </w:t>
      </w:r>
    </w:p>
    <w:p w:rsidR="00D6303F" w:rsidRPr="007A65D3" w:rsidRDefault="00D6303F" w:rsidP="00D6303F">
      <w:pPr>
        <w:pStyle w:val="04-PargrafodetextoEstudoNotas-CLG"/>
        <w:rPr>
          <w:sz w:val="24"/>
          <w:szCs w:val="28"/>
        </w:rPr>
      </w:pPr>
      <w:r w:rsidRPr="007A65D3">
        <w:rPr>
          <w:sz w:val="24"/>
          <w:szCs w:val="28"/>
        </w:rPr>
        <w:t xml:space="preserve">III - para o Instituto Nacional de Tecnologia da Informação até 1º de julho de 2019, sem prejuízo das requisições realizadas nos termos do disposto no § 1º e no § 2º do art. 16 da Medida Provisória nº 2.200-2, de 24 de agosto de 2001; e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para</w:t>
      </w:r>
      <w:proofErr w:type="gramEnd"/>
      <w:r w:rsidRPr="007A65D3">
        <w:rPr>
          <w:sz w:val="24"/>
          <w:szCs w:val="28"/>
        </w:rPr>
        <w:t xml:space="preserve"> o Ministério da Justiça e Segurança Pública e para o Ministério da Mulher, da Família e dos Direitos Humanos até 31 de dezembro de 2020.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Os</w:t>
      </w:r>
      <w:proofErr w:type="gramEnd"/>
      <w:r w:rsidRPr="007A65D3">
        <w:rPr>
          <w:sz w:val="24"/>
          <w:szCs w:val="28"/>
        </w:rPr>
        <w:t xml:space="preserve"> servidores, os militares e os empregados de que trata o </w:t>
      </w:r>
      <w:r w:rsidRPr="007A65D3">
        <w:rPr>
          <w:b/>
          <w:sz w:val="24"/>
          <w:szCs w:val="28"/>
        </w:rPr>
        <w:t>caput</w:t>
      </w:r>
      <w:r w:rsidRPr="007A65D3">
        <w:rPr>
          <w:sz w:val="24"/>
          <w:szCs w:val="28"/>
        </w:rPr>
        <w:t xml:space="preserve"> designados para o exercício de Gratificações de Representação da Presidência da República e, no caso de militares, de Gratificação de Exercício em Cargo de Confiança destinada aos órgãos da Presidência da República, até a data de entrada em vigor desta Medida Provisória, poderão percebê-las enquanto permanecerem em exercício no Ministério da Mulher, da Família e dos Direitos Humanos. </w:t>
      </w:r>
    </w:p>
    <w:p w:rsidR="00D6303F" w:rsidRPr="007A65D3" w:rsidRDefault="00D6303F" w:rsidP="00D6303F">
      <w:pPr>
        <w:pStyle w:val="04-PargrafodetextoEstudoNotas-CLG"/>
        <w:rPr>
          <w:sz w:val="24"/>
          <w:szCs w:val="28"/>
        </w:rPr>
      </w:pPr>
      <w:r w:rsidRPr="007A65D3">
        <w:rPr>
          <w:sz w:val="24"/>
          <w:szCs w:val="28"/>
        </w:rPr>
        <w:t xml:space="preserve"> § 2º As Gratificações de Representação da Presidência da República e as Gratificações de Exercício em Cargo de Confiança destinada aos órgãos da Presidência </w:t>
      </w:r>
      <w:r w:rsidRPr="007A65D3">
        <w:rPr>
          <w:sz w:val="24"/>
          <w:szCs w:val="28"/>
        </w:rPr>
        <w:lastRenderedPageBreak/>
        <w:t xml:space="preserve">da República de que trata o § 1º retornarão automaticamente à Presidência da República quando ocorrer o fim do exercício dos servidores e militares para elas designados. </w:t>
      </w:r>
    </w:p>
    <w:p w:rsidR="00D6303F" w:rsidRPr="007A65D3" w:rsidRDefault="00D6303F" w:rsidP="00D6303F">
      <w:pPr>
        <w:pStyle w:val="Ttulo1"/>
        <w:ind w:left="-5"/>
        <w:jc w:val="both"/>
        <w:rPr>
          <w:rFonts w:ascii="Times New Roman" w:hAnsi="Times New Roman" w:cs="Times New Roman"/>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Cessões para o serviço social autônomo </w:t>
      </w:r>
    </w:p>
    <w:p w:rsidR="00D6303F" w:rsidRPr="007A65D3" w:rsidRDefault="00D6303F" w:rsidP="00D6303F">
      <w:pPr>
        <w:pStyle w:val="04-PargrafodetextoEstudoNotas-CLG"/>
        <w:rPr>
          <w:sz w:val="24"/>
          <w:szCs w:val="28"/>
        </w:rPr>
      </w:pPr>
      <w:r w:rsidRPr="007A65D3">
        <w:rPr>
          <w:sz w:val="24"/>
          <w:szCs w:val="28"/>
        </w:rPr>
        <w:t xml:space="preserve"> Art. 61.  Os servidores da administração pública federal, direta e indireta, poderão ser cedidos para o exercício de cargo em comissão em serviços sociais autônomos supervisionados pelo Poder Executivo federal por meio de contrato de gestão. </w:t>
      </w:r>
    </w:p>
    <w:p w:rsidR="00D6303F" w:rsidRPr="007A65D3" w:rsidRDefault="00D6303F" w:rsidP="00D6303F">
      <w:pPr>
        <w:pStyle w:val="04-PargrafodetextoEstudoNotas-CLG"/>
        <w:rPr>
          <w:sz w:val="24"/>
          <w:szCs w:val="28"/>
        </w:rPr>
      </w:pPr>
      <w:r w:rsidRPr="007A65D3">
        <w:rPr>
          <w:sz w:val="24"/>
          <w:szCs w:val="28"/>
        </w:rPr>
        <w:t xml:space="preserve">Parágrafo único.  A cessão de que trata o </w:t>
      </w:r>
      <w:r w:rsidRPr="007A65D3">
        <w:rPr>
          <w:b/>
          <w:sz w:val="24"/>
          <w:szCs w:val="28"/>
        </w:rPr>
        <w:t>caput</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será</w:t>
      </w:r>
      <w:proofErr w:type="gramEnd"/>
      <w:r w:rsidRPr="007A65D3">
        <w:rPr>
          <w:sz w:val="24"/>
          <w:szCs w:val="28"/>
        </w:rPr>
        <w:t xml:space="preserve"> com ônus para o órgão cessionário;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não</w:t>
      </w:r>
      <w:proofErr w:type="gramEnd"/>
      <w:r w:rsidRPr="007A65D3">
        <w:rPr>
          <w:sz w:val="24"/>
          <w:szCs w:val="28"/>
        </w:rPr>
        <w:t xml:space="preserve"> será considerada como tempo de efetivo exercício para fins de progressão e promoção; </w:t>
      </w:r>
    </w:p>
    <w:p w:rsidR="00D6303F" w:rsidRPr="007A65D3" w:rsidRDefault="00D6303F" w:rsidP="00D6303F">
      <w:pPr>
        <w:pStyle w:val="04-PargrafodetextoEstudoNotas-CLG"/>
        <w:rPr>
          <w:sz w:val="24"/>
          <w:szCs w:val="28"/>
        </w:rPr>
      </w:pPr>
      <w:r w:rsidRPr="007A65D3">
        <w:rPr>
          <w:sz w:val="24"/>
          <w:szCs w:val="28"/>
        </w:rPr>
        <w:t xml:space="preserve">III - não permitirá opção pela remuneração do cargo efetivo; e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poderá</w:t>
      </w:r>
      <w:proofErr w:type="gramEnd"/>
      <w:r w:rsidRPr="007A65D3">
        <w:rPr>
          <w:sz w:val="24"/>
          <w:szCs w:val="28"/>
        </w:rPr>
        <w:t xml:space="preserve"> ser realizada ainda que haja disposição em contrário em lei especial.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no Programa de Parcerias de Investimentos da Secretaria de Governo da Presidência da República </w:t>
      </w:r>
    </w:p>
    <w:p w:rsidR="00D6303F" w:rsidRPr="007A65D3" w:rsidRDefault="00D6303F" w:rsidP="00D6303F">
      <w:pPr>
        <w:pStyle w:val="04-PargrafodetextoEstudoNotas-CLG"/>
        <w:rPr>
          <w:sz w:val="24"/>
          <w:szCs w:val="28"/>
        </w:rPr>
      </w:pPr>
      <w:r w:rsidRPr="007A65D3">
        <w:rPr>
          <w:sz w:val="24"/>
          <w:szCs w:val="28"/>
        </w:rPr>
        <w:t>Art. 62.</w:t>
      </w:r>
      <w:r w:rsidRPr="007A65D3">
        <w:rPr>
          <w:b/>
          <w:sz w:val="24"/>
          <w:szCs w:val="28"/>
        </w:rPr>
        <w:t xml:space="preserve"> </w:t>
      </w:r>
      <w:r w:rsidRPr="007A65D3">
        <w:rPr>
          <w:sz w:val="24"/>
          <w:szCs w:val="28"/>
        </w:rPr>
        <w:t xml:space="preserve"> A Lei nº 13.334, de 2016, passa a vigorar com as seguintes alterações: </w:t>
      </w:r>
    </w:p>
    <w:p w:rsidR="00D6303F" w:rsidRPr="007A65D3" w:rsidRDefault="00D6303F" w:rsidP="00D6303F">
      <w:pPr>
        <w:pStyle w:val="04-PargrafodetextoEstudoNotas-CLG"/>
        <w:rPr>
          <w:sz w:val="24"/>
          <w:szCs w:val="28"/>
        </w:rPr>
      </w:pPr>
      <w:r w:rsidRPr="007A65D3">
        <w:rPr>
          <w:sz w:val="24"/>
          <w:szCs w:val="28"/>
        </w:rPr>
        <w:t>“Art. 7</w:t>
      </w:r>
      <w:proofErr w:type="gramStart"/>
      <w:r w:rsidRPr="007A65D3">
        <w:rPr>
          <w:sz w:val="24"/>
          <w:szCs w:val="28"/>
        </w:rPr>
        <w:t>º  .....................................................................................</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560" w:firstLine="0"/>
        <w:rPr>
          <w:sz w:val="24"/>
          <w:szCs w:val="28"/>
        </w:rPr>
      </w:pPr>
      <w:r w:rsidRPr="007A65D3">
        <w:rPr>
          <w:sz w:val="24"/>
          <w:szCs w:val="28"/>
        </w:rPr>
        <w:t>§ 1</w:t>
      </w:r>
      <w:proofErr w:type="gramStart"/>
      <w:r w:rsidRPr="007A65D3">
        <w:rPr>
          <w:sz w:val="24"/>
          <w:szCs w:val="28"/>
        </w:rPr>
        <w:t>º  ......................................................................</w:t>
      </w:r>
      <w:proofErr w:type="gramEnd"/>
      <w:r w:rsidRPr="007A65D3">
        <w:rPr>
          <w:sz w:val="24"/>
          <w:szCs w:val="28"/>
        </w:rPr>
        <w:t xml:space="preserve"> </w:t>
      </w:r>
      <w:r w:rsidRPr="007A65D3">
        <w:rPr>
          <w:sz w:val="24"/>
          <w:szCs w:val="28"/>
        </w:rPr>
        <w:tab/>
        <w:t xml:space="preserve">  </w:t>
      </w:r>
      <w:r w:rsidRPr="007A65D3">
        <w:rPr>
          <w:sz w:val="24"/>
          <w:szCs w:val="28"/>
        </w:rPr>
        <w:tab/>
        <w:t xml:space="preserve"> I - </w:t>
      </w:r>
      <w:proofErr w:type="gramStart"/>
      <w:r w:rsidRPr="007A65D3">
        <w:rPr>
          <w:sz w:val="24"/>
          <w:szCs w:val="28"/>
        </w:rPr>
        <w:t>o</w:t>
      </w:r>
      <w:proofErr w:type="gramEnd"/>
      <w:r w:rsidRPr="007A65D3">
        <w:rPr>
          <w:sz w:val="24"/>
          <w:szCs w:val="28"/>
        </w:rPr>
        <w:t xml:space="preserve"> Ministro de Estado Chefe da Secretaria de Governo da Presidência da República;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lastRenderedPageBreak/>
        <w:t xml:space="preserve">III- o Ministro de Estado da Economia;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o</w:t>
      </w:r>
      <w:proofErr w:type="gramEnd"/>
      <w:r w:rsidRPr="007A65D3">
        <w:rPr>
          <w:sz w:val="24"/>
          <w:szCs w:val="28"/>
        </w:rPr>
        <w:t xml:space="preserve"> Ministro de Estado da Infraestrutura; </w:t>
      </w:r>
    </w:p>
    <w:p w:rsidR="00D6303F" w:rsidRPr="007A65D3" w:rsidRDefault="00D6303F" w:rsidP="00D6303F">
      <w:pPr>
        <w:pStyle w:val="04-PargrafodetextoEstudoNotas-CLG"/>
        <w:ind w:firstLine="0"/>
        <w:rPr>
          <w:sz w:val="24"/>
          <w:szCs w:val="28"/>
        </w:rPr>
      </w:pPr>
      <w:r w:rsidRPr="007A65D3">
        <w:rPr>
          <w:sz w:val="24"/>
          <w:szCs w:val="28"/>
        </w:rPr>
        <w:t xml:space="preserve">                    ................................................................................................. </w:t>
      </w:r>
    </w:p>
    <w:p w:rsidR="00D6303F" w:rsidRPr="007A65D3" w:rsidRDefault="00D6303F" w:rsidP="00D6303F">
      <w:pPr>
        <w:pStyle w:val="04-PargrafodetextoEstudoNotas-CLG"/>
        <w:ind w:left="1418"/>
        <w:rPr>
          <w:sz w:val="24"/>
          <w:szCs w:val="28"/>
        </w:rPr>
      </w:pPr>
      <w:r w:rsidRPr="007A65D3">
        <w:rPr>
          <w:sz w:val="24"/>
          <w:szCs w:val="28"/>
        </w:rPr>
        <w:t xml:space="preserve"> § 5</w:t>
      </w:r>
      <w:proofErr w:type="gramStart"/>
      <w:r w:rsidRPr="007A65D3">
        <w:rPr>
          <w:sz w:val="24"/>
          <w:szCs w:val="28"/>
        </w:rPr>
        <w:t>º  Compete</w:t>
      </w:r>
      <w:proofErr w:type="gramEnd"/>
      <w:r w:rsidRPr="007A65D3">
        <w:rPr>
          <w:sz w:val="24"/>
          <w:szCs w:val="28"/>
        </w:rPr>
        <w:t xml:space="preserve"> ao Secretário Especial do Programa de Parcerias de Investimentos da Secretaria de Governo da Presidência da República atuar como Secretário-Executivo do Conselho do Programa de Parcerias de Investimentos da Presidência da República.” (NR) </w:t>
      </w:r>
    </w:p>
    <w:p w:rsidR="00D6303F" w:rsidRPr="007A65D3" w:rsidRDefault="00D6303F" w:rsidP="00D6303F">
      <w:pPr>
        <w:pStyle w:val="04-PargrafodetextoEstudoNotas-CLG"/>
        <w:ind w:left="1560"/>
        <w:rPr>
          <w:sz w:val="24"/>
          <w:szCs w:val="28"/>
        </w:rPr>
      </w:pPr>
      <w:r w:rsidRPr="007A65D3">
        <w:rPr>
          <w:sz w:val="24"/>
          <w:szCs w:val="28"/>
        </w:rPr>
        <w:t xml:space="preserve"> “Art. 8</w:t>
      </w:r>
      <w:proofErr w:type="gramStart"/>
      <w:r w:rsidRPr="007A65D3">
        <w:rPr>
          <w:sz w:val="24"/>
          <w:szCs w:val="28"/>
        </w:rPr>
        <w:t>º  Ao</w:t>
      </w:r>
      <w:proofErr w:type="gramEnd"/>
      <w:r w:rsidRPr="007A65D3">
        <w:rPr>
          <w:sz w:val="24"/>
          <w:szCs w:val="28"/>
        </w:rPr>
        <w:t xml:space="preserve"> Secretário Especial do Programa de Parcerias de Investimentos da Secretaria de Governo da Presidência da República compete: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rPr>
          <w:sz w:val="24"/>
          <w:szCs w:val="28"/>
        </w:rPr>
      </w:pPr>
      <w:r w:rsidRPr="007A65D3">
        <w:rPr>
          <w:b/>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Alterações no Conselho Monetário Nacional do Ministério da Economia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Art. 63.  A Lei nº 9.069, de 29 de junho de 1995, passa a vigorar com as seguintes alterações: </w:t>
      </w:r>
    </w:p>
    <w:p w:rsidR="00D6303F" w:rsidRPr="007A65D3" w:rsidRDefault="00D6303F" w:rsidP="00D6303F">
      <w:pPr>
        <w:pStyle w:val="04-PargrafodetextoEstudoNotas-CLG"/>
        <w:rPr>
          <w:sz w:val="24"/>
          <w:szCs w:val="28"/>
        </w:rPr>
      </w:pPr>
      <w:r w:rsidRPr="007A65D3">
        <w:rPr>
          <w:sz w:val="24"/>
          <w:szCs w:val="28"/>
        </w:rPr>
        <w:t>“Art. 8</w:t>
      </w:r>
      <w:proofErr w:type="gramStart"/>
      <w:r w:rsidRPr="007A65D3">
        <w:rPr>
          <w:sz w:val="24"/>
          <w:szCs w:val="28"/>
        </w:rPr>
        <w:t>º  ..................................................................................</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 - Ministro de Estado da Economia, que o presidirá; </w:t>
      </w:r>
    </w:p>
    <w:p w:rsidR="00D6303F" w:rsidRPr="007A65D3" w:rsidRDefault="00D6303F" w:rsidP="00D6303F">
      <w:pPr>
        <w:pStyle w:val="04-PargrafodetextoEstudoNotas-CLG"/>
        <w:rPr>
          <w:sz w:val="24"/>
          <w:szCs w:val="28"/>
        </w:rPr>
      </w:pPr>
      <w:r w:rsidRPr="007A65D3">
        <w:rPr>
          <w:sz w:val="24"/>
          <w:szCs w:val="28"/>
        </w:rPr>
        <w:t xml:space="preserve">II - Presidente do Banco Central do Brasil; e </w:t>
      </w:r>
    </w:p>
    <w:p w:rsidR="00D6303F" w:rsidRPr="007A65D3" w:rsidRDefault="00D6303F" w:rsidP="00D6303F">
      <w:pPr>
        <w:pStyle w:val="04-PargrafodetextoEstudoNotas-CLG"/>
        <w:rPr>
          <w:sz w:val="24"/>
          <w:szCs w:val="28"/>
        </w:rPr>
      </w:pPr>
      <w:r w:rsidRPr="007A65D3">
        <w:rPr>
          <w:sz w:val="24"/>
          <w:szCs w:val="28"/>
        </w:rPr>
        <w:t xml:space="preserve">III - Secretário Especial de Fazenda do Ministério da Economia. </w:t>
      </w:r>
    </w:p>
    <w:p w:rsidR="00D6303F" w:rsidRPr="007A65D3" w:rsidRDefault="00D6303F" w:rsidP="00D6303F">
      <w:pPr>
        <w:pStyle w:val="04-PargrafodetextoEstudoNotas-CLG"/>
        <w:rPr>
          <w:sz w:val="24"/>
          <w:szCs w:val="28"/>
        </w:rPr>
      </w:pPr>
      <w:r w:rsidRPr="007A65D3">
        <w:rPr>
          <w:sz w:val="24"/>
          <w:szCs w:val="28"/>
        </w:rPr>
        <w:t>.......................................................................................” (</w:t>
      </w:r>
      <w:proofErr w:type="gramStart"/>
      <w:r w:rsidRPr="007A65D3">
        <w:rPr>
          <w:sz w:val="24"/>
          <w:szCs w:val="28"/>
        </w:rPr>
        <w:t xml:space="preserve">NR)  </w:t>
      </w:r>
      <w:r w:rsidRPr="007A65D3">
        <w:rPr>
          <w:sz w:val="24"/>
          <w:szCs w:val="28"/>
        </w:rPr>
        <w:tab/>
      </w:r>
      <w:proofErr w:type="gramEnd"/>
      <w:r w:rsidRPr="007A65D3">
        <w:rPr>
          <w:sz w:val="24"/>
          <w:szCs w:val="28"/>
        </w:rPr>
        <w:t xml:space="preserve"> </w:t>
      </w:r>
      <w:r w:rsidRPr="007A65D3">
        <w:rPr>
          <w:sz w:val="24"/>
          <w:szCs w:val="28"/>
        </w:rPr>
        <w:tab/>
      </w:r>
      <w:r w:rsidRPr="007A65D3">
        <w:rPr>
          <w:sz w:val="24"/>
          <w:szCs w:val="28"/>
        </w:rPr>
        <w:tab/>
        <w:t xml:space="preserve">“Art. 9º  .................................................................................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lastRenderedPageBreak/>
        <w:t xml:space="preserve">  III - Secretário-Executivo e Secretários do Tesouro Nacional e de Política Econômica do Ministério da Economia;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Cargos na Secretaria Especial da Receita Federal do Brasil do Ministério da Economia </w:t>
      </w:r>
    </w:p>
    <w:p w:rsidR="00D6303F" w:rsidRPr="007A65D3" w:rsidRDefault="00D6303F" w:rsidP="00D6303F">
      <w:pPr>
        <w:pStyle w:val="04-PargrafodetextoEstudoNotas-CLG"/>
        <w:rPr>
          <w:sz w:val="24"/>
          <w:szCs w:val="28"/>
        </w:rPr>
      </w:pPr>
      <w:r w:rsidRPr="007A65D3">
        <w:rPr>
          <w:sz w:val="24"/>
          <w:szCs w:val="28"/>
        </w:rPr>
        <w:t xml:space="preserve">Art. 64.  A Lei nº 11.457, de 16 de março de 2007, passa a vigorar com as seguintes alterações: </w:t>
      </w:r>
    </w:p>
    <w:p w:rsidR="00D6303F" w:rsidRPr="007A65D3" w:rsidRDefault="00D6303F" w:rsidP="00D6303F">
      <w:pPr>
        <w:pStyle w:val="04-PargrafodetextoEstudoNotas-CLG"/>
        <w:ind w:left="1276"/>
        <w:rPr>
          <w:sz w:val="24"/>
          <w:szCs w:val="28"/>
        </w:rPr>
      </w:pPr>
      <w:r w:rsidRPr="007A65D3">
        <w:rPr>
          <w:sz w:val="24"/>
          <w:szCs w:val="28"/>
        </w:rPr>
        <w:t xml:space="preserve">“Art. 14. Fica o Poder Executivo federal autorizado a proceder à transformação, sem aumento de despesa, dos cargos em comissão e das funções de confiança existentes na Secretaria Especial da Receita Federal do Brasil do Ministério da Economia.  </w:t>
      </w:r>
    </w:p>
    <w:p w:rsidR="00D6303F" w:rsidRPr="007A65D3" w:rsidRDefault="00D6303F" w:rsidP="00D6303F">
      <w:pPr>
        <w:pStyle w:val="04-PargrafodetextoEstudoNotas-CLG"/>
        <w:ind w:left="1276"/>
        <w:rPr>
          <w:sz w:val="24"/>
          <w:szCs w:val="28"/>
        </w:rPr>
      </w:pPr>
      <w:r w:rsidRPr="007A65D3">
        <w:rPr>
          <w:sz w:val="24"/>
          <w:szCs w:val="28"/>
        </w:rPr>
        <w:t xml:space="preserve"> Parágrafo único.  Sem prejuízo das situações em curso, os cargos em comissão e as funções de confiança a que se refere o </w:t>
      </w:r>
      <w:r w:rsidRPr="007A65D3">
        <w:rPr>
          <w:b/>
          <w:sz w:val="24"/>
          <w:szCs w:val="28"/>
        </w:rPr>
        <w:t>caput</w:t>
      </w:r>
      <w:r w:rsidRPr="007A65D3">
        <w:rPr>
          <w:sz w:val="24"/>
          <w:szCs w:val="28"/>
        </w:rPr>
        <w:t xml:space="preserve">, com exceção daqueles destinados ao assessoramento direto e ao gabinete do Secretário Especial da Receita Federal do Brasil, são privativos de servidores: </w:t>
      </w:r>
    </w:p>
    <w:p w:rsidR="00D6303F" w:rsidRPr="007A65D3" w:rsidRDefault="00D6303F" w:rsidP="00D6303F">
      <w:pPr>
        <w:pStyle w:val="04-PargrafodetextoEstudoNotas-CLG"/>
        <w:ind w:left="1418"/>
        <w:rPr>
          <w:sz w:val="24"/>
          <w:szCs w:val="28"/>
        </w:rPr>
      </w:pPr>
      <w:r w:rsidRPr="007A65D3">
        <w:rPr>
          <w:sz w:val="24"/>
          <w:szCs w:val="28"/>
        </w:rPr>
        <w:t xml:space="preserve"> I - </w:t>
      </w:r>
      <w:proofErr w:type="gramStart"/>
      <w:r w:rsidRPr="007A65D3">
        <w:rPr>
          <w:sz w:val="24"/>
          <w:szCs w:val="28"/>
        </w:rPr>
        <w:t>ocupantes</w:t>
      </w:r>
      <w:proofErr w:type="gramEnd"/>
      <w:r w:rsidRPr="007A65D3">
        <w:rPr>
          <w:sz w:val="24"/>
          <w:szCs w:val="28"/>
        </w:rPr>
        <w:t xml:space="preserve"> de cargos efetivos da Secretaria Especial da Receita Federal do Brasil do Ministério da Economia ou que tenham obtido aposentadoria nessa condição, hipótese </w:t>
      </w:r>
      <w:proofErr w:type="spellStart"/>
      <w:r w:rsidRPr="007A65D3">
        <w:rPr>
          <w:sz w:val="24"/>
          <w:szCs w:val="28"/>
        </w:rPr>
        <w:t>esta</w:t>
      </w:r>
      <w:proofErr w:type="spellEnd"/>
      <w:r w:rsidRPr="007A65D3">
        <w:rPr>
          <w:sz w:val="24"/>
          <w:szCs w:val="28"/>
        </w:rPr>
        <w:t xml:space="preserve"> restrita à ocupação de cargo em comissão; e </w:t>
      </w:r>
    </w:p>
    <w:p w:rsidR="00D6303F" w:rsidRPr="007A65D3" w:rsidRDefault="00D6303F" w:rsidP="00D6303F">
      <w:pPr>
        <w:pStyle w:val="04-PargrafodetextoEstudoNotas-CLG"/>
        <w:rPr>
          <w:sz w:val="24"/>
          <w:szCs w:val="28"/>
        </w:rPr>
      </w:pPr>
      <w:r w:rsidRPr="007A65D3">
        <w:rPr>
          <w:sz w:val="24"/>
          <w:szCs w:val="28"/>
        </w:rPr>
        <w:t xml:space="preserve">........................................................................................” (NR) </w:t>
      </w:r>
    </w:p>
    <w:p w:rsidR="00D91D78" w:rsidRPr="007A65D3" w:rsidRDefault="00D91D78" w:rsidP="00D91D78">
      <w:pPr>
        <w:pStyle w:val="04-PargrafodetextoEstudoNotas-CLG"/>
        <w:rPr>
          <w:sz w:val="24"/>
          <w:szCs w:val="28"/>
        </w:rPr>
      </w:pPr>
      <w:r w:rsidRPr="007A65D3">
        <w:rPr>
          <w:sz w:val="24"/>
          <w:szCs w:val="28"/>
        </w:rPr>
        <w:t>Art. 64-A. A Lei nº 10.593, de 6 de dezembro de 2002 passa a vigorar com a seguinte alteração:</w:t>
      </w:r>
    </w:p>
    <w:p w:rsidR="00D91D78" w:rsidRPr="007A65D3" w:rsidRDefault="00D91D78" w:rsidP="000C640E">
      <w:pPr>
        <w:pStyle w:val="04-PargrafodetextoEstudoNotas-CLG"/>
        <w:ind w:left="1276"/>
        <w:rPr>
          <w:sz w:val="24"/>
          <w:szCs w:val="28"/>
        </w:rPr>
      </w:pPr>
      <w:r w:rsidRPr="007A65D3">
        <w:rPr>
          <w:sz w:val="24"/>
          <w:szCs w:val="28"/>
        </w:rPr>
        <w:t>“Art.6º.........................................................</w:t>
      </w:r>
      <w:r w:rsidR="000C640E" w:rsidRPr="007A65D3">
        <w:rPr>
          <w:sz w:val="24"/>
          <w:szCs w:val="28"/>
        </w:rPr>
        <w:t>..........</w:t>
      </w:r>
    </w:p>
    <w:p w:rsidR="00D91D78" w:rsidRPr="007A65D3" w:rsidRDefault="00D91D78" w:rsidP="000C640E">
      <w:pPr>
        <w:pStyle w:val="04-PargrafodetextoEstudoNotas-CLG"/>
        <w:ind w:left="1276"/>
        <w:rPr>
          <w:sz w:val="24"/>
          <w:szCs w:val="28"/>
        </w:rPr>
      </w:pPr>
      <w:r w:rsidRPr="007A65D3">
        <w:rPr>
          <w:sz w:val="24"/>
          <w:szCs w:val="28"/>
        </w:rPr>
        <w:lastRenderedPageBreak/>
        <w:t>§ 4º. Para os fins do art. 106, inciso I, da Lei nº 5.172, de 25 de outubro de 1966 (Código Tributário Nacional), entende-se que:</w:t>
      </w:r>
    </w:p>
    <w:p w:rsidR="00D91D78" w:rsidRPr="007A65D3" w:rsidRDefault="00D91D78" w:rsidP="000C640E">
      <w:pPr>
        <w:pStyle w:val="04-PargrafodetextoEstudoNotas-CLG"/>
        <w:ind w:left="1276"/>
        <w:rPr>
          <w:sz w:val="24"/>
          <w:szCs w:val="28"/>
        </w:rPr>
      </w:pPr>
      <w:r w:rsidRPr="007A65D3">
        <w:rPr>
          <w:sz w:val="24"/>
          <w:szCs w:val="28"/>
        </w:rPr>
        <w:t xml:space="preserve">I – </w:t>
      </w:r>
      <w:proofErr w:type="gramStart"/>
      <w:r w:rsidRPr="007A65D3">
        <w:rPr>
          <w:sz w:val="24"/>
          <w:szCs w:val="28"/>
        </w:rPr>
        <w:t>a</w:t>
      </w:r>
      <w:proofErr w:type="gramEnd"/>
      <w:r w:rsidRPr="007A65D3">
        <w:rPr>
          <w:sz w:val="24"/>
          <w:szCs w:val="28"/>
        </w:rPr>
        <w:t xml:space="preserve"> competência do Auditor-Fiscal da Secretaria Especial da Receita Federal do Brasil limita-se, em matéria criminal, à investigação dos crimes contra a ordem tributária ou relacionados ao controle aduaneiro;</w:t>
      </w:r>
    </w:p>
    <w:p w:rsidR="00D91D78" w:rsidRPr="007A65D3" w:rsidRDefault="00D91D78" w:rsidP="000C640E">
      <w:pPr>
        <w:pStyle w:val="04-PargrafodetextoEstudoNotas-CLG"/>
        <w:ind w:left="1276"/>
        <w:rPr>
          <w:sz w:val="24"/>
          <w:szCs w:val="28"/>
        </w:rPr>
      </w:pPr>
      <w:r w:rsidRPr="007A65D3">
        <w:rPr>
          <w:sz w:val="24"/>
          <w:szCs w:val="28"/>
        </w:rPr>
        <w:t xml:space="preserve">II – </w:t>
      </w:r>
      <w:proofErr w:type="gramStart"/>
      <w:r w:rsidRPr="007A65D3">
        <w:rPr>
          <w:sz w:val="24"/>
          <w:szCs w:val="28"/>
        </w:rPr>
        <w:t>os</w:t>
      </w:r>
      <w:proofErr w:type="gramEnd"/>
      <w:r w:rsidRPr="007A65D3">
        <w:rPr>
          <w:sz w:val="24"/>
          <w:szCs w:val="28"/>
        </w:rPr>
        <w:t xml:space="preserve"> indícios de crimes diversos dos referidos no inciso anterior, com os quais o Auditor-Fiscal da Secretaria Especial da Receita Federal do Brasil se depare no exercício de suas funções, não podem ser compartilhados, sem ordem judicial, com órgãos ou autoridades a quem é vedado o acesso direto às informações bancárias e fiscais do sujeito passivo.</w:t>
      </w:r>
    </w:p>
    <w:p w:rsidR="00D91D78" w:rsidRPr="007A65D3" w:rsidRDefault="00D91D78" w:rsidP="000C640E">
      <w:pPr>
        <w:pStyle w:val="04-PargrafodetextoEstudoNotas-CLG"/>
        <w:ind w:left="1276"/>
        <w:rPr>
          <w:sz w:val="24"/>
          <w:szCs w:val="28"/>
        </w:rPr>
      </w:pPr>
      <w:r w:rsidRPr="007A65D3">
        <w:rPr>
          <w:sz w:val="24"/>
          <w:szCs w:val="28"/>
        </w:rPr>
        <w:t xml:space="preserve">................................................................” (NR) </w:t>
      </w:r>
    </w:p>
    <w:p w:rsidR="00D6303F" w:rsidRPr="007A65D3" w:rsidRDefault="00D6303F" w:rsidP="00D6303F">
      <w:pPr>
        <w:pStyle w:val="04-PargrafodetextoEstudoNotas-CLG"/>
        <w:rPr>
          <w:sz w:val="24"/>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na Escola Nacional de Administração Pública </w:t>
      </w:r>
    </w:p>
    <w:p w:rsidR="00D6303F" w:rsidRPr="007A65D3" w:rsidRDefault="00D6303F" w:rsidP="00D6303F">
      <w:pPr>
        <w:pStyle w:val="04-PargrafodetextoEstudoNotas-CLG"/>
        <w:rPr>
          <w:sz w:val="24"/>
          <w:szCs w:val="28"/>
        </w:rPr>
      </w:pPr>
      <w:r w:rsidRPr="007A65D3">
        <w:rPr>
          <w:sz w:val="24"/>
          <w:szCs w:val="28"/>
        </w:rPr>
        <w:t xml:space="preserve"> Art. 65.  A Escola de Administração Fazendária do Ministério da Fazenda fica incorporada à Escola Nacional de Administração </w:t>
      </w:r>
      <w:proofErr w:type="gramStart"/>
      <w:r w:rsidRPr="007A65D3">
        <w:rPr>
          <w:sz w:val="24"/>
          <w:szCs w:val="28"/>
        </w:rPr>
        <w:t>Pública  -</w:t>
      </w:r>
      <w:proofErr w:type="gramEnd"/>
      <w:r w:rsidRPr="007A65D3">
        <w:rPr>
          <w:sz w:val="24"/>
          <w:szCs w:val="28"/>
        </w:rPr>
        <w:t xml:space="preserve"> </w:t>
      </w:r>
      <w:proofErr w:type="spellStart"/>
      <w:r w:rsidRPr="007A65D3">
        <w:rPr>
          <w:sz w:val="24"/>
          <w:szCs w:val="28"/>
        </w:rPr>
        <w:t>Enap</w:t>
      </w:r>
      <w:proofErr w:type="spellEnd"/>
      <w:r w:rsidRPr="007A65D3">
        <w:rPr>
          <w:sz w:val="24"/>
          <w:szCs w:val="28"/>
        </w:rPr>
        <w:t xml:space="preserve"> do Ministério da Economia.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na Agência Nacional de Águas  </w:t>
      </w:r>
    </w:p>
    <w:p w:rsidR="00D6303F" w:rsidRPr="007A65D3" w:rsidRDefault="00D6303F" w:rsidP="00D6303F">
      <w:pPr>
        <w:pStyle w:val="04-PargrafodetextoEstudoNotas-CLG"/>
        <w:rPr>
          <w:sz w:val="24"/>
          <w:szCs w:val="28"/>
        </w:rPr>
      </w:pPr>
      <w:r w:rsidRPr="007A65D3">
        <w:rPr>
          <w:sz w:val="24"/>
          <w:szCs w:val="28"/>
        </w:rPr>
        <w:t xml:space="preserve">Art. 66.  A Lei nº 9.984, de 17 de julho de 2000, passa a vigorar com as seguintes alterações: </w:t>
      </w:r>
    </w:p>
    <w:p w:rsidR="00D6303F" w:rsidRPr="007A65D3" w:rsidRDefault="00D6303F" w:rsidP="00D6303F">
      <w:pPr>
        <w:pStyle w:val="04-PargrafodetextoEstudoNotas-CLG"/>
        <w:ind w:left="1418" w:firstLine="0"/>
        <w:rPr>
          <w:sz w:val="24"/>
          <w:szCs w:val="28"/>
        </w:rPr>
      </w:pPr>
      <w:r w:rsidRPr="007A65D3">
        <w:rPr>
          <w:sz w:val="24"/>
          <w:szCs w:val="28"/>
        </w:rPr>
        <w:t>“Art. 3</w:t>
      </w:r>
      <w:proofErr w:type="gramStart"/>
      <w:r w:rsidRPr="007A65D3">
        <w:rPr>
          <w:sz w:val="24"/>
          <w:szCs w:val="28"/>
        </w:rPr>
        <w:t>º  Fica</w:t>
      </w:r>
      <w:proofErr w:type="gramEnd"/>
      <w:r w:rsidRPr="007A65D3">
        <w:rPr>
          <w:sz w:val="24"/>
          <w:szCs w:val="28"/>
        </w:rPr>
        <w:t xml:space="preserve"> criada a Agência Nacional de Águas - ANA, autarquia sob regime especial, com autonomia administrativa e financeira, vinculada ao Ministério </w:t>
      </w:r>
      <w:r w:rsidR="000100FA" w:rsidRPr="007A65D3">
        <w:rPr>
          <w:sz w:val="24"/>
          <w:szCs w:val="28"/>
        </w:rPr>
        <w:t>da Integração Nacional</w:t>
      </w:r>
      <w:r w:rsidRPr="007A65D3">
        <w:rPr>
          <w:sz w:val="24"/>
          <w:szCs w:val="28"/>
        </w:rPr>
        <w:t xml:space="preserve">, com a finalidade de implementar, em sua esfera de atribuições, a Política Nacional de Recursos Hídricos, integrante do Sistema Nacional de Gerenciamento de Recursos Hídricos. </w:t>
      </w:r>
    </w:p>
    <w:p w:rsidR="00D6303F" w:rsidRPr="007A65D3" w:rsidRDefault="00D6303F" w:rsidP="00D6303F">
      <w:pPr>
        <w:pStyle w:val="04-PargrafodetextoEstudoNotas-CLG"/>
        <w:rPr>
          <w:sz w:val="24"/>
          <w:szCs w:val="28"/>
        </w:rPr>
      </w:pPr>
      <w:r w:rsidRPr="007A65D3">
        <w:rPr>
          <w:sz w:val="24"/>
          <w:szCs w:val="28"/>
        </w:rPr>
        <w:lastRenderedPageBreak/>
        <w:t>........................................................................................” (</w:t>
      </w:r>
      <w:proofErr w:type="gramStart"/>
      <w:r w:rsidRPr="007A65D3">
        <w:rPr>
          <w:sz w:val="24"/>
          <w:szCs w:val="28"/>
        </w:rPr>
        <w:t xml:space="preserve">NR)  </w:t>
      </w:r>
      <w:r w:rsidRPr="007A65D3">
        <w:rPr>
          <w:sz w:val="24"/>
          <w:szCs w:val="28"/>
        </w:rPr>
        <w:tab/>
      </w:r>
      <w:proofErr w:type="gramEnd"/>
      <w:r w:rsidRPr="007A65D3">
        <w:rPr>
          <w:sz w:val="24"/>
          <w:szCs w:val="28"/>
        </w:rPr>
        <w:t xml:space="preserve"> </w:t>
      </w:r>
      <w:r w:rsidRPr="007A65D3">
        <w:rPr>
          <w:sz w:val="24"/>
          <w:szCs w:val="28"/>
        </w:rPr>
        <w:tab/>
      </w:r>
      <w:r w:rsidRPr="007A65D3">
        <w:rPr>
          <w:sz w:val="24"/>
          <w:szCs w:val="28"/>
        </w:rPr>
        <w:tab/>
        <w:t xml:space="preserve">“Art. 10.  ...............................................................................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418" w:firstLine="0"/>
        <w:rPr>
          <w:sz w:val="24"/>
          <w:szCs w:val="28"/>
        </w:rPr>
      </w:pPr>
      <w:r w:rsidRPr="007A65D3">
        <w:rPr>
          <w:sz w:val="24"/>
          <w:szCs w:val="28"/>
        </w:rPr>
        <w:t xml:space="preserve">§ 3º Para fins do disposto no § 2º, cabe ao Ministro de Estado </w:t>
      </w:r>
      <w:r w:rsidR="0095537A" w:rsidRPr="007A65D3">
        <w:rPr>
          <w:sz w:val="24"/>
          <w:szCs w:val="28"/>
        </w:rPr>
        <w:t>da Integração Nacional</w:t>
      </w:r>
      <w:r w:rsidRPr="007A65D3">
        <w:rPr>
          <w:sz w:val="24"/>
          <w:szCs w:val="28"/>
        </w:rPr>
        <w:t xml:space="preserve"> instaurar o processo administrativo disciplinar, que será conduzido por comissão especial, e compete ao Presidente da República determinar o afastamento preventivo, quando for o caso, e proferir </w:t>
      </w:r>
      <w:proofErr w:type="gramStart"/>
      <w:r w:rsidRPr="007A65D3">
        <w:rPr>
          <w:sz w:val="24"/>
          <w:szCs w:val="28"/>
        </w:rPr>
        <w:t>julgamento.”</w:t>
      </w:r>
      <w:proofErr w:type="gramEnd"/>
      <w:r w:rsidRPr="007A65D3">
        <w:rPr>
          <w:sz w:val="24"/>
          <w:szCs w:val="28"/>
        </w:rPr>
        <w:t xml:space="preserve">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no Conselho Nacional de Recursos Hídricos </w:t>
      </w:r>
    </w:p>
    <w:p w:rsidR="00D6303F" w:rsidRPr="007A65D3" w:rsidRDefault="00D6303F" w:rsidP="00D6303F">
      <w:pPr>
        <w:pStyle w:val="04-PargrafodetextoEstudoNotas-CLG"/>
        <w:rPr>
          <w:sz w:val="24"/>
          <w:szCs w:val="28"/>
        </w:rPr>
      </w:pPr>
      <w:r w:rsidRPr="007A65D3">
        <w:rPr>
          <w:sz w:val="24"/>
          <w:szCs w:val="28"/>
        </w:rPr>
        <w:t xml:space="preserve">Art. </w:t>
      </w:r>
      <w:proofErr w:type="gramStart"/>
      <w:r w:rsidRPr="007A65D3">
        <w:rPr>
          <w:sz w:val="24"/>
          <w:szCs w:val="28"/>
        </w:rPr>
        <w:t>67  A</w:t>
      </w:r>
      <w:proofErr w:type="gramEnd"/>
      <w:r w:rsidRPr="007A65D3">
        <w:rPr>
          <w:sz w:val="24"/>
          <w:szCs w:val="28"/>
        </w:rPr>
        <w:t xml:space="preserve"> Lei nº 9.433, de 8 de janeiro de 1997, passa a vigorar com as seguintes alterações: </w:t>
      </w:r>
    </w:p>
    <w:p w:rsidR="00D6303F" w:rsidRPr="007A65D3" w:rsidRDefault="00D6303F" w:rsidP="00D6303F">
      <w:pPr>
        <w:pStyle w:val="04-PargrafodetextoEstudoNotas-CLG"/>
        <w:rPr>
          <w:sz w:val="24"/>
          <w:szCs w:val="28"/>
        </w:rPr>
      </w:pPr>
      <w:r w:rsidRPr="007A65D3">
        <w:rPr>
          <w:sz w:val="24"/>
          <w:szCs w:val="28"/>
        </w:rPr>
        <w:t xml:space="preserve">“Art. 36.  ............................................................................... </w:t>
      </w:r>
    </w:p>
    <w:p w:rsidR="00D6303F" w:rsidRPr="007A65D3" w:rsidRDefault="00D6303F" w:rsidP="00D6303F">
      <w:pPr>
        <w:pStyle w:val="04-PargrafodetextoEstudoNotas-CLG"/>
        <w:ind w:left="1418" w:firstLine="0"/>
        <w:rPr>
          <w:sz w:val="24"/>
          <w:szCs w:val="28"/>
        </w:rPr>
      </w:pPr>
      <w:r w:rsidRPr="007A65D3">
        <w:rPr>
          <w:sz w:val="24"/>
          <w:szCs w:val="28"/>
        </w:rPr>
        <w:t xml:space="preserve">I - </w:t>
      </w:r>
      <w:proofErr w:type="gramStart"/>
      <w:r w:rsidRPr="007A65D3">
        <w:rPr>
          <w:sz w:val="24"/>
          <w:szCs w:val="28"/>
        </w:rPr>
        <w:t>um</w:t>
      </w:r>
      <w:proofErr w:type="gramEnd"/>
      <w:r w:rsidRPr="007A65D3">
        <w:rPr>
          <w:sz w:val="24"/>
          <w:szCs w:val="28"/>
        </w:rPr>
        <w:t xml:space="preserve"> Presidente, que será o Ministro de Estado </w:t>
      </w:r>
      <w:r w:rsidR="00A21CD7" w:rsidRPr="007A65D3">
        <w:rPr>
          <w:sz w:val="24"/>
          <w:szCs w:val="28"/>
        </w:rPr>
        <w:t>da Integração Nacional</w:t>
      </w:r>
      <w:r w:rsidRPr="007A65D3">
        <w:rPr>
          <w:sz w:val="24"/>
          <w:szCs w:val="28"/>
        </w:rPr>
        <w:t xml:space="preserve">; </w:t>
      </w:r>
    </w:p>
    <w:p w:rsidR="00D6303F" w:rsidRPr="007A65D3" w:rsidRDefault="00D6303F" w:rsidP="00D6303F">
      <w:pPr>
        <w:pStyle w:val="04-PargrafodetextoEstudoNotas-CLG"/>
        <w:ind w:left="1560" w:firstLine="0"/>
        <w:rPr>
          <w:sz w:val="24"/>
          <w:szCs w:val="28"/>
        </w:rPr>
      </w:pPr>
      <w:r w:rsidRPr="007A65D3">
        <w:rPr>
          <w:sz w:val="24"/>
          <w:szCs w:val="28"/>
        </w:rPr>
        <w:t xml:space="preserve">II - um Secretário-Executivo, que será o titular do órgão integrante da estrutura do Ministério </w:t>
      </w:r>
      <w:r w:rsidR="001D04B0" w:rsidRPr="007A65D3">
        <w:rPr>
          <w:sz w:val="24"/>
          <w:szCs w:val="28"/>
        </w:rPr>
        <w:t>da Integração Nacional</w:t>
      </w:r>
      <w:r w:rsidRPr="007A65D3">
        <w:rPr>
          <w:sz w:val="24"/>
          <w:szCs w:val="28"/>
        </w:rPr>
        <w:t xml:space="preserve"> responsável pela gestão dos recursos </w:t>
      </w:r>
      <w:proofErr w:type="gramStart"/>
      <w:r w:rsidRPr="007A65D3">
        <w:rPr>
          <w:sz w:val="24"/>
          <w:szCs w:val="28"/>
        </w:rPr>
        <w:t>hídricos.”</w:t>
      </w:r>
      <w:proofErr w:type="gramEnd"/>
      <w:r w:rsidRPr="007A65D3">
        <w:rPr>
          <w:sz w:val="24"/>
          <w:szCs w:val="28"/>
        </w:rPr>
        <w:t xml:space="preserve"> (NR) </w:t>
      </w:r>
    </w:p>
    <w:p w:rsidR="00D6303F" w:rsidRPr="007A65D3" w:rsidRDefault="00D6303F" w:rsidP="00D6303F">
      <w:pPr>
        <w:pStyle w:val="04-PargrafodetextoEstudoNotas-CLG"/>
        <w:ind w:left="1560" w:firstLine="0"/>
        <w:rPr>
          <w:sz w:val="24"/>
          <w:szCs w:val="28"/>
        </w:rPr>
      </w:pPr>
      <w:r w:rsidRPr="007A65D3">
        <w:rPr>
          <w:sz w:val="24"/>
          <w:szCs w:val="28"/>
        </w:rPr>
        <w:t xml:space="preserve">“Art. 45.  A Secretaria-Executiva do Conselho Nacional de Recursos Hídricos será exercida pelo órgão integrante da estrutura do Ministério </w:t>
      </w:r>
      <w:r w:rsidR="00EC43D9" w:rsidRPr="007A65D3">
        <w:rPr>
          <w:sz w:val="24"/>
          <w:szCs w:val="28"/>
        </w:rPr>
        <w:t>da Integração Nacional</w:t>
      </w:r>
      <w:r w:rsidRPr="007A65D3">
        <w:rPr>
          <w:sz w:val="24"/>
          <w:szCs w:val="28"/>
        </w:rPr>
        <w:t xml:space="preserve"> responsável pela gestão dos recursos </w:t>
      </w:r>
      <w:proofErr w:type="gramStart"/>
      <w:r w:rsidRPr="007A65D3">
        <w:rPr>
          <w:sz w:val="24"/>
          <w:szCs w:val="28"/>
        </w:rPr>
        <w:t>hídricos.”</w:t>
      </w:r>
      <w:proofErr w:type="gramEnd"/>
      <w:r w:rsidRPr="007A65D3">
        <w:rPr>
          <w:sz w:val="24"/>
          <w:szCs w:val="28"/>
        </w:rPr>
        <w:t xml:space="preserve">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Distribuição de compensação financeira  </w:t>
      </w:r>
    </w:p>
    <w:p w:rsidR="00D6303F" w:rsidRPr="007A65D3" w:rsidRDefault="00D6303F" w:rsidP="00D6303F">
      <w:pPr>
        <w:pStyle w:val="04-PargrafodetextoEstudoNotas-CLG"/>
        <w:rPr>
          <w:sz w:val="24"/>
          <w:szCs w:val="28"/>
        </w:rPr>
      </w:pPr>
      <w:r w:rsidRPr="007A65D3">
        <w:rPr>
          <w:sz w:val="24"/>
          <w:szCs w:val="28"/>
        </w:rPr>
        <w:t xml:space="preserve">Art. 68.  A Lei nº 8.001, de 13 de março de 1990, passa a vigorar com as seguintes alterações:  </w:t>
      </w:r>
    </w:p>
    <w:p w:rsidR="00D6303F" w:rsidRPr="007A65D3" w:rsidRDefault="00D6303F" w:rsidP="00D6303F">
      <w:pPr>
        <w:pStyle w:val="04-PargrafodetextoEstudoNotas-CLG"/>
        <w:rPr>
          <w:sz w:val="24"/>
          <w:szCs w:val="28"/>
        </w:rPr>
      </w:pPr>
      <w:r w:rsidRPr="007A65D3">
        <w:rPr>
          <w:sz w:val="24"/>
          <w:szCs w:val="28"/>
        </w:rPr>
        <w:lastRenderedPageBreak/>
        <w:t>“Art. 1</w:t>
      </w:r>
      <w:proofErr w:type="gramStart"/>
      <w:r w:rsidRPr="007A65D3">
        <w:rPr>
          <w:sz w:val="24"/>
          <w:szCs w:val="28"/>
        </w:rPr>
        <w:t>º  ....................................................................................</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III - três por cento ao Ministério </w:t>
      </w:r>
      <w:r w:rsidR="00D71AF7" w:rsidRPr="007A65D3">
        <w:rPr>
          <w:sz w:val="24"/>
          <w:szCs w:val="28"/>
        </w:rPr>
        <w:t>da Integração Nacional</w:t>
      </w:r>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418" w:firstLine="0"/>
        <w:rPr>
          <w:sz w:val="24"/>
          <w:szCs w:val="28"/>
        </w:rPr>
      </w:pPr>
      <w:r w:rsidRPr="007A65D3">
        <w:rPr>
          <w:sz w:val="24"/>
          <w:szCs w:val="28"/>
        </w:rPr>
        <w:t>§ 4</w:t>
      </w:r>
      <w:proofErr w:type="gramStart"/>
      <w:r w:rsidRPr="007A65D3">
        <w:rPr>
          <w:sz w:val="24"/>
          <w:szCs w:val="28"/>
        </w:rPr>
        <w:t>º  A</w:t>
      </w:r>
      <w:proofErr w:type="gramEnd"/>
      <w:r w:rsidRPr="007A65D3">
        <w:rPr>
          <w:sz w:val="24"/>
          <w:szCs w:val="28"/>
        </w:rPr>
        <w:t xml:space="preserve"> cota destinada ao Ministério </w:t>
      </w:r>
      <w:r w:rsidR="004E700B" w:rsidRPr="007A65D3">
        <w:rPr>
          <w:sz w:val="24"/>
          <w:szCs w:val="28"/>
        </w:rPr>
        <w:t>da Integração Nacional</w:t>
      </w:r>
      <w:r w:rsidRPr="007A65D3">
        <w:rPr>
          <w:sz w:val="24"/>
          <w:szCs w:val="28"/>
        </w:rPr>
        <w:t xml:space="preserve"> será empregada na implementação da Política Nacional de Recursos Hídricos e do Sistema Nacional de Gerenciamento de Recurso Hídricos e na gestão da rede </w:t>
      </w:r>
      <w:proofErr w:type="spellStart"/>
      <w:r w:rsidRPr="007A65D3">
        <w:rPr>
          <w:sz w:val="24"/>
          <w:szCs w:val="28"/>
        </w:rPr>
        <w:t>hidrometereológica</w:t>
      </w:r>
      <w:proofErr w:type="spellEnd"/>
      <w:r w:rsidRPr="007A65D3">
        <w:rPr>
          <w:sz w:val="24"/>
          <w:szCs w:val="28"/>
        </w:rPr>
        <w:t xml:space="preserve"> nacional.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Competência do Instituto Nacional de Colonização e Reforma Agrária </w:t>
      </w:r>
    </w:p>
    <w:p w:rsidR="00D6303F" w:rsidRPr="007A65D3" w:rsidRDefault="00D6303F" w:rsidP="00D6303F">
      <w:pPr>
        <w:pStyle w:val="04-PargrafodetextoEstudoNotas-CLG"/>
        <w:rPr>
          <w:sz w:val="24"/>
          <w:szCs w:val="28"/>
        </w:rPr>
      </w:pPr>
      <w:r w:rsidRPr="007A65D3">
        <w:rPr>
          <w:sz w:val="24"/>
          <w:szCs w:val="28"/>
        </w:rPr>
        <w:t xml:space="preserve">Art. 69.  </w:t>
      </w:r>
      <w:proofErr w:type="gramStart"/>
      <w:r w:rsidRPr="007A65D3">
        <w:rPr>
          <w:sz w:val="24"/>
          <w:szCs w:val="28"/>
        </w:rPr>
        <w:t>A  Lei</w:t>
      </w:r>
      <w:proofErr w:type="gramEnd"/>
      <w:r w:rsidRPr="007A65D3">
        <w:rPr>
          <w:sz w:val="24"/>
          <w:szCs w:val="28"/>
        </w:rPr>
        <w:t xml:space="preserve"> nº 11.952, de 25 de junho de 2009, passa a vigorar com as seguintes alterações: </w:t>
      </w:r>
    </w:p>
    <w:p w:rsidR="00D6303F" w:rsidRPr="007A65D3" w:rsidRDefault="00D6303F" w:rsidP="00D6303F">
      <w:pPr>
        <w:pStyle w:val="04-PargrafodetextoEstudoNotas-CLG"/>
        <w:ind w:left="1418" w:firstLine="0"/>
        <w:rPr>
          <w:sz w:val="24"/>
          <w:szCs w:val="28"/>
        </w:rPr>
      </w:pPr>
      <w:r w:rsidRPr="007A65D3">
        <w:rPr>
          <w:sz w:val="24"/>
          <w:szCs w:val="28"/>
        </w:rPr>
        <w:t xml:space="preserve"> “Art. 33.  Ficam transferidas da Secretaria Especial de Agricultura Familiar e do Desenvolvimento Agrário da Casa Civil da Presidência da República para o Incra as competências para coordenar, normatizar e supervisionar o processo de regularização fundiária de áreas rurais na Amazônia Legal, expedir os títulos de domínio correspondentes e efetivar a doação prevista no § 1º do art. 21, mantidas as atribuições do Ministério da Economia, na administração do patrimônio imobiliário das áreas não afetadas à regularização fundiária, e as demais previstas nesta Lei.”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Comissão de Anistia </w:t>
      </w:r>
    </w:p>
    <w:p w:rsidR="00D6303F" w:rsidRPr="007A65D3" w:rsidRDefault="00D6303F" w:rsidP="00D6303F">
      <w:pPr>
        <w:pStyle w:val="04-PargrafodetextoEstudoNotas-CLG"/>
        <w:rPr>
          <w:sz w:val="24"/>
          <w:szCs w:val="28"/>
        </w:rPr>
      </w:pPr>
      <w:r w:rsidRPr="007A65D3">
        <w:rPr>
          <w:sz w:val="24"/>
          <w:szCs w:val="28"/>
        </w:rPr>
        <w:t xml:space="preserve">Art. 70.  A Lei nº 10.599, de 13 de novembro de 2002, passa a vigorar com as seguintes alterações: </w:t>
      </w:r>
    </w:p>
    <w:p w:rsidR="00D6303F" w:rsidRPr="007A65D3" w:rsidRDefault="00D6303F" w:rsidP="00D6303F">
      <w:pPr>
        <w:pStyle w:val="04-PargrafodetextoEstudoNotas-CLG"/>
        <w:ind w:left="1418" w:firstLine="0"/>
        <w:rPr>
          <w:sz w:val="24"/>
          <w:szCs w:val="28"/>
        </w:rPr>
      </w:pPr>
      <w:r w:rsidRPr="007A65D3">
        <w:rPr>
          <w:sz w:val="24"/>
          <w:szCs w:val="28"/>
        </w:rPr>
        <w:lastRenderedPageBreak/>
        <w:t xml:space="preserve">“Art. 10.  Caberá ao Ministro de Estado da Mulher, da Família e dos Direitos Humanos decidir a respeito dos requerimentos fundados no disposto nesta </w:t>
      </w:r>
      <w:proofErr w:type="gramStart"/>
      <w:r w:rsidRPr="007A65D3">
        <w:rPr>
          <w:sz w:val="24"/>
          <w:szCs w:val="28"/>
        </w:rPr>
        <w:t>Lei.”</w:t>
      </w:r>
      <w:proofErr w:type="gramEnd"/>
      <w:r w:rsidRPr="007A65D3">
        <w:rPr>
          <w:sz w:val="24"/>
          <w:szCs w:val="28"/>
        </w:rPr>
        <w:t xml:space="preserve"> (NR) </w:t>
      </w:r>
    </w:p>
    <w:p w:rsidR="00D6303F" w:rsidRPr="007A65D3" w:rsidRDefault="00D6303F" w:rsidP="00D6303F">
      <w:pPr>
        <w:pStyle w:val="04-PargrafodetextoEstudoNotas-CLG"/>
        <w:ind w:left="1560" w:firstLine="0"/>
        <w:rPr>
          <w:sz w:val="24"/>
          <w:szCs w:val="28"/>
        </w:rPr>
      </w:pPr>
      <w:r w:rsidRPr="007A65D3">
        <w:rPr>
          <w:sz w:val="24"/>
          <w:szCs w:val="28"/>
        </w:rPr>
        <w:t xml:space="preserve">“Art. 12.  Fica criada, no âmbito do Ministério da Mulher, da Família e dos Direitos Humanos, a Comissão de Anistia, com a finalidade de examinar os requerimentos referidos no art. 10 e assessorar o Ministro de Estado em suas decisões. </w:t>
      </w:r>
    </w:p>
    <w:p w:rsidR="00D6303F" w:rsidRPr="007A65D3" w:rsidRDefault="00D6303F" w:rsidP="00D6303F">
      <w:pPr>
        <w:pStyle w:val="04-PargrafodetextoEstudoNotas-CLG"/>
        <w:ind w:left="1560" w:firstLine="0"/>
        <w:rPr>
          <w:sz w:val="24"/>
          <w:szCs w:val="28"/>
        </w:rPr>
      </w:pPr>
      <w:r w:rsidRPr="007A65D3">
        <w:rPr>
          <w:sz w:val="24"/>
          <w:szCs w:val="28"/>
        </w:rPr>
        <w:t>§ 1</w:t>
      </w:r>
      <w:proofErr w:type="gramStart"/>
      <w:r w:rsidRPr="007A65D3">
        <w:rPr>
          <w:sz w:val="24"/>
          <w:szCs w:val="28"/>
          <w:u w:val="single" w:color="000000"/>
          <w:vertAlign w:val="superscript"/>
        </w:rPr>
        <w:t>o</w:t>
      </w:r>
      <w:r w:rsidRPr="007A65D3">
        <w:rPr>
          <w:sz w:val="24"/>
          <w:szCs w:val="28"/>
        </w:rPr>
        <w:t xml:space="preserve">  Os</w:t>
      </w:r>
      <w:proofErr w:type="gramEnd"/>
      <w:r w:rsidRPr="007A65D3">
        <w:rPr>
          <w:sz w:val="24"/>
          <w:szCs w:val="28"/>
        </w:rPr>
        <w:t xml:space="preserve"> membros da Comissão de Anistia serão designados em Portaria do Ministro de Estado da Mulher, da Família e dos Direitos Humanos e dela participarão, entre outros, um representante do Ministério da Defesa, indicado pelo respectivo Ministro de Estado, e um representante dos anistiados. </w:t>
      </w:r>
    </w:p>
    <w:p w:rsidR="00D6303F" w:rsidRPr="007A65D3" w:rsidRDefault="00D6303F" w:rsidP="00D6303F">
      <w:pPr>
        <w:pStyle w:val="04-PargrafodetextoEstudoNotas-CLG"/>
        <w:ind w:left="1560" w:firstLine="0"/>
        <w:rPr>
          <w:sz w:val="24"/>
          <w:szCs w:val="28"/>
        </w:rPr>
      </w:pPr>
      <w:r w:rsidRPr="007A65D3">
        <w:rPr>
          <w:sz w:val="24"/>
          <w:szCs w:val="28"/>
        </w:rPr>
        <w:t>§ 2</w:t>
      </w:r>
      <w:proofErr w:type="gramStart"/>
      <w:r w:rsidRPr="007A65D3">
        <w:rPr>
          <w:sz w:val="24"/>
          <w:szCs w:val="28"/>
          <w:u w:val="single" w:color="000000"/>
          <w:vertAlign w:val="superscript"/>
        </w:rPr>
        <w:t>o</w:t>
      </w:r>
      <w:r w:rsidRPr="007A65D3">
        <w:rPr>
          <w:sz w:val="24"/>
          <w:szCs w:val="28"/>
        </w:rPr>
        <w:t xml:space="preserve">  O</w:t>
      </w:r>
      <w:proofErr w:type="gramEnd"/>
      <w:r w:rsidRPr="007A65D3">
        <w:rPr>
          <w:sz w:val="24"/>
          <w:szCs w:val="28"/>
        </w:rPr>
        <w:t xml:space="preserve"> representante dos anistiados será indicado pelas respectivas associações e designado conforme procedimento estabelecido pelo Ministro de Estado da Mulher, da Família e dos Direitos Humanos.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560" w:firstLine="0"/>
        <w:rPr>
          <w:sz w:val="24"/>
          <w:szCs w:val="28"/>
        </w:rPr>
      </w:pPr>
      <w:r w:rsidRPr="007A65D3">
        <w:rPr>
          <w:sz w:val="24"/>
          <w:szCs w:val="28"/>
        </w:rPr>
        <w:t>§ 4</w:t>
      </w:r>
      <w:proofErr w:type="gramStart"/>
      <w:r w:rsidRPr="007A65D3">
        <w:rPr>
          <w:sz w:val="24"/>
          <w:szCs w:val="28"/>
          <w:u w:val="single" w:color="000000"/>
          <w:vertAlign w:val="superscript"/>
        </w:rPr>
        <w:t>o</w:t>
      </w:r>
      <w:r w:rsidRPr="007A65D3">
        <w:rPr>
          <w:sz w:val="24"/>
          <w:szCs w:val="28"/>
        </w:rPr>
        <w:t xml:space="preserve">  As</w:t>
      </w:r>
      <w:proofErr w:type="gramEnd"/>
      <w:r w:rsidRPr="007A65D3">
        <w:rPr>
          <w:sz w:val="24"/>
          <w:szCs w:val="28"/>
        </w:rPr>
        <w:t xml:space="preserve"> requisições e decisões proferidas pelo Ministro de Estado da Mulher, da Família e dos Direitos Humanos nos processos de anistia política serão obrigatoriamente cumpridas no prazo de sessenta dias, por todos os órgãos da administração pública e quaisquer outras entidades a que estejam dirigidas, ressalvada a disponibilidade orçamentária.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Organização do Serviço Exterior Brasileiro </w:t>
      </w:r>
    </w:p>
    <w:p w:rsidR="00D6303F" w:rsidRPr="007A65D3" w:rsidRDefault="00D6303F" w:rsidP="00D6303F">
      <w:pPr>
        <w:pStyle w:val="04-PargrafodetextoEstudoNotas-CLG"/>
        <w:rPr>
          <w:sz w:val="24"/>
          <w:szCs w:val="28"/>
        </w:rPr>
      </w:pPr>
      <w:r w:rsidRPr="007A65D3">
        <w:rPr>
          <w:sz w:val="24"/>
          <w:szCs w:val="28"/>
        </w:rPr>
        <w:t xml:space="preserve">Art. 71. A Lei nº 11.440, de 29 de dezembro de 2006, passa a vigorar com as seguintes alterações: </w:t>
      </w:r>
    </w:p>
    <w:p w:rsidR="00D6303F" w:rsidRPr="007A65D3" w:rsidRDefault="00D6303F" w:rsidP="00D6303F">
      <w:pPr>
        <w:pStyle w:val="04-PargrafodetextoEstudoNotas-CLG"/>
        <w:ind w:left="1276" w:firstLine="0"/>
        <w:rPr>
          <w:sz w:val="24"/>
          <w:szCs w:val="28"/>
        </w:rPr>
      </w:pPr>
      <w:r w:rsidRPr="007A65D3">
        <w:rPr>
          <w:sz w:val="24"/>
          <w:szCs w:val="28"/>
        </w:rPr>
        <w:lastRenderedPageBreak/>
        <w:t xml:space="preserve"> “Art. 1º  O Serviço Exterior Brasileiro, essencial à execução da política exterior da República Federativa do Brasil, constitui-se do corpo de servidores, ocupantes de cargos de provimento efetivo, capacitados profissionalmente como agentes do Ministério das Relações Exteriores, no País e no exterior, organizados em carreiras definidas e hierarquizadas, ressalvadas as nomeações para cargos em comissão e funções de chefia, incluídas as atribuições correspondentes, nos termos do disposto em ato do Poder Executivo.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no Conselho de Controle de Atividades Financeiras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72.  A Lei nº 9.613, de 3 de março de 1998, passa a vigorar com as seguintes alterações: </w:t>
      </w:r>
    </w:p>
    <w:p w:rsidR="00D6303F" w:rsidRPr="007A65D3" w:rsidRDefault="00D6303F" w:rsidP="00D6303F">
      <w:pPr>
        <w:pStyle w:val="04-PargrafodetextoEstudoNotas-CLG"/>
        <w:ind w:left="1560" w:firstLine="0"/>
        <w:rPr>
          <w:sz w:val="24"/>
          <w:szCs w:val="28"/>
        </w:rPr>
      </w:pPr>
      <w:r w:rsidRPr="007A65D3">
        <w:rPr>
          <w:sz w:val="24"/>
          <w:szCs w:val="28"/>
        </w:rPr>
        <w:t xml:space="preserve">“Art. 14.  </w:t>
      </w:r>
      <w:r w:rsidR="00DD4C0B" w:rsidRPr="007A65D3">
        <w:rPr>
          <w:sz w:val="24"/>
          <w:szCs w:val="28"/>
        </w:rPr>
        <w:t>Fica criado, no âmbito da Secretaria Especial de Fazenda, do Ministério da Economia, o Conselho de Controle de Atividades Financeiras - COAF, com a finalidade de disciplinar, aplicar penas administrativas, receber, examinar e identificar as ocorrências suspeitas de atividades ilícitas previstas nesta Lei, sem prejuízo da competência de outros órgãos e entidades.</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ind w:left="1560" w:firstLine="0"/>
        <w:rPr>
          <w:sz w:val="24"/>
          <w:szCs w:val="28"/>
        </w:rPr>
      </w:pPr>
      <w:r w:rsidRPr="007A65D3">
        <w:rPr>
          <w:sz w:val="24"/>
          <w:szCs w:val="28"/>
        </w:rPr>
        <w:t xml:space="preserve">“Art. 16.  </w:t>
      </w:r>
      <w:r w:rsidR="00DD4C0B" w:rsidRPr="007A65D3">
        <w:rPr>
          <w:sz w:val="24"/>
          <w:szCs w:val="28"/>
        </w:rPr>
        <w:t xml:space="preserve">O COAF será composto por servidores públicos de reputação ilibada e reconhecida competência, designados em ato do Ministro de Estado da Economia, dentre os integrantes do quadro de pessoal efetivo do Banco Central do Brasil, da Comissão de Valores Mobiliários, da Superintendência de Seguros Privados do Ministério da Economia, da Procuradoria-Geral da Fazenda Nacional do Ministério da Economia, da Secretaria Especial da Receita Federal do Brasil do Ministério da Economia, da Agência Brasileira de Inteligência do Gabinete de </w:t>
      </w:r>
      <w:r w:rsidR="00DD4C0B" w:rsidRPr="007A65D3">
        <w:rPr>
          <w:sz w:val="24"/>
          <w:szCs w:val="28"/>
        </w:rPr>
        <w:lastRenderedPageBreak/>
        <w:t xml:space="preserve">Segurança Institucional da Presidência da República, do Ministério das Relações Exteriores, do Ministério da Justiça e Segurança Pública, da Polícia Federal do Ministério da Justiça e Segurança Pública, da Superintendência Nacional de Previdência Complementar do Ministério da Economia e da Controladoria-Geral da União, indicados pelos respectivos Ministros de Estado. </w:t>
      </w:r>
      <w:r w:rsidRPr="007A65D3">
        <w:rPr>
          <w:sz w:val="24"/>
          <w:szCs w:val="28"/>
        </w:rPr>
        <w:t xml:space="preserve"> </w:t>
      </w:r>
    </w:p>
    <w:p w:rsidR="00D6303F" w:rsidRPr="007A65D3" w:rsidRDefault="00D6303F" w:rsidP="00D6303F">
      <w:pPr>
        <w:pStyle w:val="04-PargrafodetextoEstudoNotas-CLG"/>
        <w:ind w:left="1560" w:firstLine="0"/>
        <w:rPr>
          <w:sz w:val="24"/>
          <w:szCs w:val="28"/>
        </w:rPr>
      </w:pPr>
      <w:r w:rsidRPr="007A65D3">
        <w:rPr>
          <w:sz w:val="24"/>
          <w:szCs w:val="28"/>
        </w:rPr>
        <w:t>§ 1</w:t>
      </w:r>
      <w:proofErr w:type="gramStart"/>
      <w:r w:rsidRPr="007A65D3">
        <w:rPr>
          <w:sz w:val="24"/>
          <w:szCs w:val="28"/>
        </w:rPr>
        <w:t xml:space="preserve">º  </w:t>
      </w:r>
      <w:r w:rsidR="00F741BE" w:rsidRPr="007A65D3">
        <w:rPr>
          <w:sz w:val="24"/>
          <w:szCs w:val="28"/>
        </w:rPr>
        <w:t>O</w:t>
      </w:r>
      <w:proofErr w:type="gramEnd"/>
      <w:r w:rsidR="00F741BE" w:rsidRPr="007A65D3">
        <w:rPr>
          <w:sz w:val="24"/>
          <w:szCs w:val="28"/>
        </w:rPr>
        <w:t xml:space="preserve"> Presidente do COAF será indicado pelo Ministro de Estado da Economia e nomeado pelo Presidente da República.</w:t>
      </w:r>
    </w:p>
    <w:p w:rsidR="00D6303F" w:rsidRPr="007A65D3" w:rsidRDefault="00D6303F" w:rsidP="00D6303F">
      <w:pPr>
        <w:pStyle w:val="04-PargrafodetextoEstudoNotas-CLG"/>
        <w:rPr>
          <w:sz w:val="20"/>
        </w:rPr>
      </w:pPr>
      <w:r w:rsidRPr="007A65D3">
        <w:rPr>
          <w:sz w:val="24"/>
          <w:szCs w:val="28"/>
        </w:rPr>
        <w:t>...............................................................</w:t>
      </w:r>
      <w:bookmarkStart w:id="0" w:name="_GoBack"/>
      <w:bookmarkEnd w:id="0"/>
      <w:r w:rsidRPr="007A65D3">
        <w:rPr>
          <w:sz w:val="24"/>
          <w:szCs w:val="28"/>
        </w:rPr>
        <w:t xml:space="preserve">..............” (NR)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Alterações na cooperação federativa no âmbito da segurança pública </w:t>
      </w:r>
    </w:p>
    <w:p w:rsidR="00D6303F" w:rsidRPr="007A65D3" w:rsidRDefault="00D6303F" w:rsidP="00D6303F">
      <w:pPr>
        <w:pStyle w:val="04-PargrafodetextoEstudoNotas-CLG"/>
        <w:rPr>
          <w:sz w:val="24"/>
          <w:szCs w:val="28"/>
        </w:rPr>
      </w:pPr>
      <w:r w:rsidRPr="007A65D3">
        <w:rPr>
          <w:sz w:val="24"/>
          <w:szCs w:val="28"/>
        </w:rPr>
        <w:t xml:space="preserve">Art. 73.  A Lei nº 11.473, de 10 de maio de 20017, passa a vigorar com as seguintes alterações: </w:t>
      </w:r>
    </w:p>
    <w:p w:rsidR="00D6303F" w:rsidRPr="007A65D3" w:rsidRDefault="00D6303F" w:rsidP="00D6303F">
      <w:pPr>
        <w:pStyle w:val="04-PargrafodetextoEstudoNotas-CLG"/>
        <w:ind w:left="1418" w:firstLine="0"/>
        <w:rPr>
          <w:sz w:val="24"/>
          <w:szCs w:val="28"/>
        </w:rPr>
      </w:pPr>
      <w:r w:rsidRPr="007A65D3">
        <w:rPr>
          <w:sz w:val="24"/>
          <w:szCs w:val="28"/>
        </w:rPr>
        <w:t>“Art. 2</w:t>
      </w:r>
      <w:proofErr w:type="gramStart"/>
      <w:r w:rsidRPr="007A65D3">
        <w:rPr>
          <w:sz w:val="24"/>
          <w:szCs w:val="28"/>
        </w:rPr>
        <w:t>º  A</w:t>
      </w:r>
      <w:proofErr w:type="gramEnd"/>
      <w:r w:rsidRPr="007A65D3">
        <w:rPr>
          <w:sz w:val="24"/>
          <w:szCs w:val="28"/>
        </w:rPr>
        <w:t xml:space="preserve"> cooperação federativa de que trata o art. 1º, para fins do disposto nesta Lei, compreende operações conjuntas, transferências de recursos e desenvolvimento de atividades de capacitação e qualificação de profissionais, no âmbito do Ministério da Justiça e Segurança Pública. </w:t>
      </w:r>
    </w:p>
    <w:p w:rsidR="00D6303F" w:rsidRPr="007A65D3" w:rsidRDefault="00D6303F" w:rsidP="00D6303F">
      <w:pPr>
        <w:pStyle w:val="04-PargrafodetextoEstudoNotas-CLG"/>
        <w:rPr>
          <w:sz w:val="24"/>
          <w:szCs w:val="28"/>
        </w:rPr>
      </w:pPr>
      <w:r w:rsidRPr="007A65D3">
        <w:rPr>
          <w:sz w:val="24"/>
          <w:szCs w:val="28"/>
        </w:rPr>
        <w:t xml:space="preserve">.......................................................................................” (NR) </w:t>
      </w:r>
    </w:p>
    <w:p w:rsidR="00D6303F" w:rsidRPr="007A65D3" w:rsidRDefault="00D6303F" w:rsidP="00D6303F">
      <w:pPr>
        <w:pStyle w:val="04-PargrafodetextoEstudoNotas-CLG"/>
        <w:ind w:left="1418" w:firstLine="0"/>
        <w:rPr>
          <w:sz w:val="24"/>
          <w:szCs w:val="28"/>
        </w:rPr>
      </w:pPr>
      <w:r w:rsidRPr="007A65D3">
        <w:rPr>
          <w:sz w:val="24"/>
          <w:szCs w:val="28"/>
        </w:rPr>
        <w:t>“Art. 5</w:t>
      </w:r>
      <w:proofErr w:type="gramStart"/>
      <w:r w:rsidRPr="007A65D3">
        <w:rPr>
          <w:sz w:val="24"/>
          <w:szCs w:val="28"/>
        </w:rPr>
        <w:t>º  As</w:t>
      </w:r>
      <w:proofErr w:type="gramEnd"/>
      <w:r w:rsidRPr="007A65D3">
        <w:rPr>
          <w:sz w:val="24"/>
          <w:szCs w:val="28"/>
        </w:rPr>
        <w:t xml:space="preserve"> atividades de cooperação federativa, no âmbito do Ministério da Justiça e Segurança Pública, serão desempenhadas por militares dos Estados e do Distrito Federal e por servidores das atividades-fim dos órgãos de segurança pública, do sistema prisional e de perícia criminal dos entes federativos que celebrarem convênio, na forma do disposto no art. 1º.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418" w:firstLine="0"/>
        <w:rPr>
          <w:sz w:val="24"/>
          <w:szCs w:val="28"/>
        </w:rPr>
      </w:pPr>
      <w:r w:rsidRPr="007A65D3">
        <w:rPr>
          <w:sz w:val="24"/>
          <w:szCs w:val="28"/>
        </w:rPr>
        <w:t xml:space="preserve">§ 11.  Os integrantes da Secretaria Nacional de Segurança Pública, incluídos os da Força Nacional de Segurança Pública, os da Secretaria de </w:t>
      </w:r>
      <w:r w:rsidRPr="007A65D3">
        <w:rPr>
          <w:sz w:val="24"/>
          <w:szCs w:val="28"/>
        </w:rPr>
        <w:lastRenderedPageBreak/>
        <w:t xml:space="preserve">Operações Integradas e os do Departamento Penitenciário Nacional que venham a responder a inquérito policial ou a processo judicial em função do seu emprego nas atividades e dos serviços referidos no art. 3º serão representados judicialmente pela Advocacia-Geral da União. </w:t>
      </w:r>
    </w:p>
    <w:p w:rsidR="00D6303F" w:rsidRPr="007A65D3" w:rsidRDefault="00D6303F" w:rsidP="00D6303F">
      <w:pPr>
        <w:pStyle w:val="04-PargrafodetextoEstudoNotas-CLG"/>
        <w:rPr>
          <w:sz w:val="24"/>
          <w:szCs w:val="28"/>
        </w:rPr>
      </w:pPr>
      <w:r w:rsidRPr="007A65D3">
        <w:rPr>
          <w:sz w:val="24"/>
          <w:szCs w:val="28"/>
        </w:rPr>
        <w:t>.........................................................................................</w:t>
      </w:r>
      <w:proofErr w:type="gramStart"/>
      <w:r w:rsidRPr="007A65D3">
        <w:rPr>
          <w:sz w:val="24"/>
          <w:szCs w:val="28"/>
        </w:rPr>
        <w:t>”(</w:t>
      </w:r>
      <w:proofErr w:type="gramEnd"/>
      <w:r w:rsidRPr="007A65D3">
        <w:rPr>
          <w:sz w:val="24"/>
          <w:szCs w:val="28"/>
        </w:rPr>
        <w:t xml:space="preserve">NR) </w:t>
      </w:r>
    </w:p>
    <w:p w:rsidR="00D6303F" w:rsidRPr="007A65D3" w:rsidRDefault="00D6303F" w:rsidP="00D6303F">
      <w:pPr>
        <w:spacing w:after="89"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Funções Comissionadas do Poder Executivo - FCPE </w:t>
      </w:r>
    </w:p>
    <w:p w:rsidR="00D6303F" w:rsidRPr="007A65D3" w:rsidRDefault="00D6303F" w:rsidP="00D6303F">
      <w:pPr>
        <w:pStyle w:val="04-PargrafodetextoEstudoNotas-CLG"/>
        <w:rPr>
          <w:sz w:val="24"/>
          <w:szCs w:val="28"/>
        </w:rPr>
      </w:pPr>
      <w:r w:rsidRPr="007A65D3">
        <w:rPr>
          <w:sz w:val="24"/>
          <w:szCs w:val="28"/>
        </w:rPr>
        <w:t xml:space="preserve">Art. 74.  A Lei nº 13.346, de 10 de outubro de 2016, passa a vigorar com as seguintes alterações: </w:t>
      </w:r>
    </w:p>
    <w:p w:rsidR="00D6303F" w:rsidRPr="007A65D3" w:rsidRDefault="00D6303F" w:rsidP="00D6303F">
      <w:pPr>
        <w:pStyle w:val="04-PargrafodetextoEstudoNotas-CLG"/>
        <w:rPr>
          <w:sz w:val="24"/>
          <w:szCs w:val="28"/>
        </w:rPr>
      </w:pPr>
      <w:r w:rsidRPr="007A65D3">
        <w:rPr>
          <w:sz w:val="24"/>
          <w:szCs w:val="28"/>
        </w:rPr>
        <w:t>“Art. 2</w:t>
      </w:r>
      <w:proofErr w:type="gramStart"/>
      <w:r w:rsidRPr="007A65D3">
        <w:rPr>
          <w:sz w:val="24"/>
          <w:szCs w:val="28"/>
        </w:rPr>
        <w:t>º  .........................................................................</w:t>
      </w:r>
      <w:proofErr w:type="gramEnd"/>
      <w:r w:rsidRPr="007A65D3">
        <w:rPr>
          <w:sz w:val="24"/>
          <w:szCs w:val="28"/>
        </w:rPr>
        <w:t xml:space="preserve"> </w:t>
      </w:r>
    </w:p>
    <w:p w:rsidR="00D6303F" w:rsidRPr="007A65D3" w:rsidRDefault="00D6303F" w:rsidP="00D6303F">
      <w:pPr>
        <w:pStyle w:val="04-PargrafodetextoEstudoNotas-CLG"/>
        <w:rPr>
          <w:sz w:val="24"/>
          <w:szCs w:val="28"/>
        </w:rPr>
      </w:pPr>
      <w:r w:rsidRPr="007A65D3">
        <w:rPr>
          <w:sz w:val="24"/>
          <w:szCs w:val="28"/>
        </w:rPr>
        <w:tab/>
        <w:t xml:space="preserve">................................................................................ </w:t>
      </w:r>
    </w:p>
    <w:p w:rsidR="00D6303F" w:rsidRPr="007A65D3" w:rsidRDefault="00D6303F" w:rsidP="00D6303F">
      <w:pPr>
        <w:pStyle w:val="04-PargrafodetextoEstudoNotas-CLG"/>
        <w:ind w:left="1418" w:firstLine="0"/>
        <w:rPr>
          <w:sz w:val="24"/>
          <w:szCs w:val="28"/>
        </w:rPr>
      </w:pPr>
      <w:r w:rsidRPr="007A65D3">
        <w:rPr>
          <w:sz w:val="24"/>
          <w:szCs w:val="28"/>
        </w:rPr>
        <w:t>§ 3</w:t>
      </w:r>
      <w:proofErr w:type="gramStart"/>
      <w:r w:rsidRPr="007A65D3">
        <w:rPr>
          <w:sz w:val="24"/>
          <w:szCs w:val="28"/>
        </w:rPr>
        <w:t>º  O</w:t>
      </w:r>
      <w:proofErr w:type="gramEnd"/>
      <w:r w:rsidRPr="007A65D3">
        <w:rPr>
          <w:sz w:val="24"/>
          <w:szCs w:val="28"/>
        </w:rPr>
        <w:t xml:space="preserve"> servidor designado para ocupar FCPE receberá a remuneração do cargo efetivo acrescida do valor da função para a qual foi designado.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04-PargrafodetextoEstudoNotas-CLG"/>
        <w:ind w:left="1418" w:firstLine="0"/>
        <w:rPr>
          <w:sz w:val="24"/>
          <w:szCs w:val="28"/>
        </w:rPr>
      </w:pPr>
      <w:r w:rsidRPr="007A65D3">
        <w:rPr>
          <w:sz w:val="24"/>
          <w:szCs w:val="28"/>
        </w:rPr>
        <w:t>§ 6</w:t>
      </w:r>
      <w:proofErr w:type="gramStart"/>
      <w:r w:rsidRPr="007A65D3">
        <w:rPr>
          <w:sz w:val="24"/>
          <w:szCs w:val="28"/>
        </w:rPr>
        <w:t>º  Poderão</w:t>
      </w:r>
      <w:proofErr w:type="gramEnd"/>
      <w:r w:rsidRPr="007A65D3">
        <w:rPr>
          <w:sz w:val="24"/>
          <w:szCs w:val="28"/>
        </w:rPr>
        <w:t xml:space="preserve"> ser criadas FCPE de níveis 5 e 6 por meio de substituição de DAS de mesmo nível, sem aumento de despesa, na proporção de um para um.” (NR) </w:t>
      </w:r>
    </w:p>
    <w:p w:rsidR="00D6303F" w:rsidRPr="007A65D3" w:rsidRDefault="00D6303F" w:rsidP="00D6303F">
      <w:pPr>
        <w:pStyle w:val="04-PargrafodetextoEstudoNotas-CLG"/>
        <w:rPr>
          <w:sz w:val="24"/>
          <w:szCs w:val="28"/>
        </w:rPr>
      </w:pPr>
    </w:p>
    <w:p w:rsidR="00D6303F" w:rsidRPr="007A65D3" w:rsidRDefault="00D6303F" w:rsidP="00D6303F">
      <w:pPr>
        <w:pStyle w:val="04-PargrafodetextoEstudoNotas-CLG"/>
        <w:ind w:left="1418" w:firstLine="0"/>
        <w:rPr>
          <w:sz w:val="24"/>
          <w:szCs w:val="28"/>
        </w:rPr>
      </w:pPr>
      <w:r w:rsidRPr="007A65D3">
        <w:rPr>
          <w:sz w:val="24"/>
          <w:szCs w:val="28"/>
        </w:rPr>
        <w:t>“Art. 3</w:t>
      </w:r>
      <w:proofErr w:type="gramStart"/>
      <w:r w:rsidRPr="007A65D3">
        <w:rPr>
          <w:sz w:val="24"/>
          <w:szCs w:val="28"/>
        </w:rPr>
        <w:t>º  As</w:t>
      </w:r>
      <w:proofErr w:type="gramEnd"/>
      <w:r w:rsidRPr="007A65D3">
        <w:rPr>
          <w:sz w:val="24"/>
          <w:szCs w:val="28"/>
        </w:rPr>
        <w:t xml:space="preserve"> FCPE equiparam-se, para todos os efeitos legais e regulamentares, aos cargos em comissão do </w:t>
      </w:r>
      <w:proofErr w:type="spellStart"/>
      <w:r w:rsidRPr="007A65D3">
        <w:rPr>
          <w:sz w:val="24"/>
          <w:szCs w:val="28"/>
        </w:rPr>
        <w:t>Grupo-DAS</w:t>
      </w:r>
      <w:proofErr w:type="spellEnd"/>
      <w:r w:rsidRPr="007A65D3">
        <w:rPr>
          <w:sz w:val="24"/>
          <w:szCs w:val="28"/>
        </w:rPr>
        <w:t xml:space="preserve"> de mesmo nível. </w:t>
      </w:r>
    </w:p>
    <w:p w:rsidR="00D6303F" w:rsidRPr="007A65D3" w:rsidRDefault="00D6303F" w:rsidP="00D6303F">
      <w:pPr>
        <w:pStyle w:val="04-PargrafodetextoEstudoNotas-CLG"/>
        <w:ind w:left="1276" w:firstLine="0"/>
        <w:rPr>
          <w:sz w:val="24"/>
          <w:szCs w:val="28"/>
        </w:rPr>
      </w:pPr>
      <w:r w:rsidRPr="007A65D3">
        <w:rPr>
          <w:sz w:val="24"/>
          <w:szCs w:val="28"/>
        </w:rPr>
        <w:t>§ 1</w:t>
      </w:r>
      <w:proofErr w:type="gramStart"/>
      <w:r w:rsidRPr="007A65D3">
        <w:rPr>
          <w:sz w:val="24"/>
          <w:szCs w:val="28"/>
        </w:rPr>
        <w:t>º  O</w:t>
      </w:r>
      <w:proofErr w:type="gramEnd"/>
      <w:r w:rsidRPr="007A65D3">
        <w:rPr>
          <w:sz w:val="24"/>
          <w:szCs w:val="28"/>
        </w:rPr>
        <w:t xml:space="preserve"> valor das FCPE será o correspondente a sessenta por cento do valor dos cargos em comissão do </w:t>
      </w:r>
      <w:proofErr w:type="spellStart"/>
      <w:r w:rsidRPr="007A65D3">
        <w:rPr>
          <w:sz w:val="24"/>
          <w:szCs w:val="28"/>
        </w:rPr>
        <w:t>Grupo-DAS</w:t>
      </w:r>
      <w:proofErr w:type="spellEnd"/>
      <w:r w:rsidRPr="007A65D3">
        <w:rPr>
          <w:sz w:val="24"/>
          <w:szCs w:val="28"/>
        </w:rPr>
        <w:t xml:space="preserve"> de mesmo nível. </w:t>
      </w:r>
    </w:p>
    <w:p w:rsidR="00D6303F" w:rsidRPr="007A65D3" w:rsidRDefault="00D6303F" w:rsidP="00D6303F">
      <w:pPr>
        <w:pStyle w:val="04-PargrafodetextoEstudoNotas-CLG"/>
        <w:ind w:left="1276" w:firstLine="0"/>
        <w:rPr>
          <w:sz w:val="24"/>
          <w:szCs w:val="28"/>
        </w:rPr>
      </w:pPr>
      <w:r w:rsidRPr="007A65D3">
        <w:rPr>
          <w:sz w:val="24"/>
          <w:szCs w:val="28"/>
        </w:rPr>
        <w:t xml:space="preserve">§ 2º Para o ocupantes de FCPE de nível 4 ou superior, o valor mensal do </w:t>
      </w:r>
      <w:proofErr w:type="spellStart"/>
      <w:r w:rsidRPr="007A65D3">
        <w:rPr>
          <w:sz w:val="24"/>
          <w:szCs w:val="28"/>
        </w:rPr>
        <w:t>auxíliomoradia</w:t>
      </w:r>
      <w:proofErr w:type="spellEnd"/>
      <w:r w:rsidRPr="007A65D3">
        <w:rPr>
          <w:sz w:val="24"/>
          <w:szCs w:val="28"/>
        </w:rPr>
        <w:t xml:space="preserve"> a que se referem o inciso IV do </w:t>
      </w:r>
      <w:r w:rsidRPr="007A65D3">
        <w:rPr>
          <w:b/>
          <w:sz w:val="24"/>
          <w:szCs w:val="28"/>
        </w:rPr>
        <w:t>caput</w:t>
      </w:r>
      <w:r w:rsidRPr="007A65D3">
        <w:rPr>
          <w:sz w:val="24"/>
          <w:szCs w:val="28"/>
        </w:rPr>
        <w:t xml:space="preserve"> do art. 51 e os art. 60-</w:t>
      </w:r>
      <w:r w:rsidRPr="007A65D3">
        <w:rPr>
          <w:sz w:val="24"/>
          <w:szCs w:val="28"/>
        </w:rPr>
        <w:lastRenderedPageBreak/>
        <w:t xml:space="preserve">A ao art. 60-E da Lei nº 8.112, de 11 de dezembro de 1990, será calculado tomando por base a remuneração do cargo em comissão DAS de mesmo </w:t>
      </w:r>
      <w:proofErr w:type="gramStart"/>
      <w:r w:rsidRPr="007A65D3">
        <w:rPr>
          <w:sz w:val="24"/>
          <w:szCs w:val="28"/>
        </w:rPr>
        <w:t>nível.”</w:t>
      </w:r>
      <w:proofErr w:type="gramEnd"/>
      <w:r w:rsidRPr="007A65D3">
        <w:rPr>
          <w:sz w:val="24"/>
          <w:szCs w:val="28"/>
        </w:rPr>
        <w:t xml:space="preserve">(NR) </w:t>
      </w:r>
    </w:p>
    <w:p w:rsidR="00D6303F" w:rsidRPr="007A65D3" w:rsidRDefault="00D6303F" w:rsidP="00D6303F">
      <w:pPr>
        <w:pStyle w:val="04-PargrafodetextoEstudoNotas-CLG"/>
        <w:rPr>
          <w:sz w:val="20"/>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Gratificações de Exercício de Cargo de Confiança Devida a Militares </w:t>
      </w:r>
    </w:p>
    <w:p w:rsidR="00D6303F" w:rsidRPr="007A65D3" w:rsidRDefault="00D6303F" w:rsidP="00D6303F">
      <w:pPr>
        <w:pStyle w:val="04-PargrafodetextoEstudoNotas-CLG"/>
        <w:rPr>
          <w:sz w:val="24"/>
          <w:szCs w:val="28"/>
        </w:rPr>
      </w:pPr>
      <w:r w:rsidRPr="007A65D3">
        <w:rPr>
          <w:sz w:val="20"/>
        </w:rPr>
        <w:t xml:space="preserve"> </w:t>
      </w:r>
      <w:r w:rsidRPr="007A65D3">
        <w:rPr>
          <w:sz w:val="24"/>
          <w:szCs w:val="28"/>
        </w:rPr>
        <w:t xml:space="preserve">Art. 75.  Ficam transformadas, sem aumento de despesa, Funções Comissionadas Técnicas - FCT, de que trata a Medida Provisória nº 2.229-43, de 6 de setembro de 2001, sendo vinte e nove de nível FCT - 15 e uma de nível FCT - 4, nas seguintes Gratificações de Exercício de Cargo de Confiança Devida a Militares - RMP: </w:t>
      </w:r>
    </w:p>
    <w:p w:rsidR="00D6303F" w:rsidRPr="007A65D3" w:rsidRDefault="00D6303F" w:rsidP="00D6303F">
      <w:pPr>
        <w:pStyle w:val="04-PargrafodetextoEstudoNotas-CLG"/>
        <w:rPr>
          <w:sz w:val="24"/>
          <w:szCs w:val="28"/>
        </w:rPr>
      </w:pPr>
      <w:r w:rsidRPr="007A65D3">
        <w:rPr>
          <w:sz w:val="24"/>
          <w:szCs w:val="28"/>
        </w:rPr>
        <w:t xml:space="preserve">I - quatro Gratificações do Grupo 0003 (c); </w:t>
      </w:r>
    </w:p>
    <w:p w:rsidR="00D6303F" w:rsidRPr="007A65D3" w:rsidRDefault="00D6303F" w:rsidP="00D6303F">
      <w:pPr>
        <w:pStyle w:val="04-PargrafodetextoEstudoNotas-CLG"/>
        <w:rPr>
          <w:sz w:val="24"/>
          <w:szCs w:val="28"/>
        </w:rPr>
      </w:pPr>
      <w:r w:rsidRPr="007A65D3">
        <w:rPr>
          <w:sz w:val="24"/>
          <w:szCs w:val="28"/>
        </w:rPr>
        <w:t xml:space="preserve">II - três Gratificações do Grupo 0004 (d); e  </w:t>
      </w:r>
    </w:p>
    <w:p w:rsidR="00D6303F" w:rsidRPr="007A65D3" w:rsidRDefault="00D6303F" w:rsidP="00D6303F">
      <w:pPr>
        <w:pStyle w:val="04-PargrafodetextoEstudoNotas-CLG"/>
        <w:rPr>
          <w:sz w:val="24"/>
          <w:szCs w:val="28"/>
        </w:rPr>
      </w:pPr>
      <w:r w:rsidRPr="007A65D3">
        <w:rPr>
          <w:sz w:val="24"/>
          <w:szCs w:val="28"/>
        </w:rPr>
        <w:t xml:space="preserve">III - sete Gratificações do Grupo 0005 (e).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Transferência de competências </w:t>
      </w:r>
    </w:p>
    <w:p w:rsidR="00D6303F" w:rsidRPr="007A65D3" w:rsidRDefault="00D6303F" w:rsidP="00D6303F">
      <w:pPr>
        <w:pStyle w:val="04-PargrafodetextoEstudoNotas-CLG"/>
        <w:rPr>
          <w:sz w:val="24"/>
          <w:szCs w:val="28"/>
        </w:rPr>
      </w:pPr>
      <w:r w:rsidRPr="007A65D3">
        <w:rPr>
          <w:sz w:val="24"/>
          <w:szCs w:val="28"/>
        </w:rPr>
        <w:t xml:space="preserve"> Art. 76.</w:t>
      </w:r>
      <w:r w:rsidRPr="007A65D3">
        <w:rPr>
          <w:b/>
          <w:sz w:val="24"/>
          <w:szCs w:val="28"/>
        </w:rPr>
        <w:t xml:space="preserve"> </w:t>
      </w:r>
      <w:r w:rsidRPr="007A65D3">
        <w:rPr>
          <w:sz w:val="24"/>
          <w:szCs w:val="28"/>
        </w:rPr>
        <w:t xml:space="preserve"> As competências e as atribuições estabelecidas em lei para os órgãos extintos ou transformados por esta Medida Provisória, assim como para os seus agentes públicos, ficam transferidas para os órgãos, as entidades e os agentes públicos que receberem essas atribuições. </w:t>
      </w:r>
    </w:p>
    <w:p w:rsidR="00D6303F" w:rsidRPr="007A65D3" w:rsidRDefault="00D6303F" w:rsidP="00D6303F">
      <w:pPr>
        <w:pStyle w:val="04-PargrafodetextoEstudoNotas-CLG"/>
        <w:rPr>
          <w:i/>
          <w:szCs w:val="24"/>
        </w:rPr>
      </w:pPr>
      <w:r w:rsidRPr="007A65D3">
        <w:rPr>
          <w:sz w:val="24"/>
          <w:szCs w:val="28"/>
        </w:rPr>
        <w:t xml:space="preserve">Art. 76-A </w:t>
      </w:r>
      <w:bookmarkStart w:id="1" w:name="_Hlk6218566"/>
      <w:r w:rsidRPr="007A65D3">
        <w:rPr>
          <w:sz w:val="24"/>
          <w:szCs w:val="28"/>
        </w:rPr>
        <w:t>A Lei nº 11.540, de 12 de novembro de 2007</w:t>
      </w:r>
      <w:bookmarkEnd w:id="1"/>
      <w:r w:rsidRPr="007A65D3">
        <w:rPr>
          <w:sz w:val="24"/>
          <w:szCs w:val="28"/>
        </w:rPr>
        <w:t>, passa a vigorar com as seguintes alterações:</w:t>
      </w:r>
    </w:p>
    <w:p w:rsidR="00D6303F" w:rsidRPr="007A65D3" w:rsidRDefault="00D6303F" w:rsidP="00D6303F">
      <w:pPr>
        <w:ind w:left="1560"/>
        <w:jc w:val="both"/>
        <w:rPr>
          <w:sz w:val="24"/>
          <w:szCs w:val="28"/>
        </w:rPr>
      </w:pPr>
      <w:r w:rsidRPr="007A65D3">
        <w:rPr>
          <w:sz w:val="24"/>
          <w:szCs w:val="28"/>
        </w:rPr>
        <w:t>Art. 7º O Ministério da Ciência, Tecnologia, Inovações e Comunicações - exercerá as atribuições de Secretaria-Executiva do FNDCT.</w:t>
      </w:r>
    </w:p>
    <w:p w:rsidR="00D6303F" w:rsidRPr="007A65D3" w:rsidRDefault="00D6303F" w:rsidP="00D6303F">
      <w:pPr>
        <w:ind w:left="1560"/>
        <w:jc w:val="both"/>
        <w:rPr>
          <w:sz w:val="24"/>
          <w:szCs w:val="28"/>
        </w:rPr>
      </w:pPr>
      <w:r w:rsidRPr="007A65D3">
        <w:rPr>
          <w:sz w:val="24"/>
          <w:szCs w:val="28"/>
        </w:rPr>
        <w:t xml:space="preserve">Parágrafo único. Ato do Poder Executivo estabelecerá as condições de Governança do </w:t>
      </w:r>
      <w:proofErr w:type="gramStart"/>
      <w:r w:rsidRPr="007A65D3">
        <w:rPr>
          <w:sz w:val="24"/>
          <w:szCs w:val="28"/>
        </w:rPr>
        <w:t>FNDCT.”</w:t>
      </w:r>
      <w:proofErr w:type="gramEnd"/>
      <w:r w:rsidRPr="007A65D3">
        <w:rPr>
          <w:sz w:val="24"/>
          <w:szCs w:val="28"/>
        </w:rPr>
        <w:t xml:space="preserve"> (NR)</w:t>
      </w:r>
    </w:p>
    <w:p w:rsidR="00D6303F" w:rsidRPr="007A65D3" w:rsidRDefault="00D6303F" w:rsidP="00D6303F">
      <w:pPr>
        <w:pStyle w:val="04-PargrafodetextoEstudoNotas-CLG"/>
        <w:rPr>
          <w:sz w:val="24"/>
          <w:szCs w:val="28"/>
        </w:rPr>
      </w:pPr>
      <w:r w:rsidRPr="007A65D3">
        <w:rPr>
          <w:sz w:val="24"/>
          <w:szCs w:val="28"/>
        </w:rPr>
        <w:t xml:space="preserve"> </w:t>
      </w:r>
    </w:p>
    <w:p w:rsidR="009446D4" w:rsidRPr="007A65D3" w:rsidRDefault="009446D4" w:rsidP="009446D4">
      <w:pPr>
        <w:pStyle w:val="04-PargrafodetextoEstudoNotas-CLG"/>
        <w:rPr>
          <w:sz w:val="24"/>
          <w:szCs w:val="28"/>
        </w:rPr>
      </w:pPr>
      <w:r w:rsidRPr="007A65D3">
        <w:rPr>
          <w:sz w:val="24"/>
          <w:szCs w:val="28"/>
        </w:rPr>
        <w:t>Art. 76-</w:t>
      </w:r>
      <w:proofErr w:type="gramStart"/>
      <w:r w:rsidRPr="007A65D3">
        <w:rPr>
          <w:sz w:val="24"/>
          <w:szCs w:val="28"/>
        </w:rPr>
        <w:t>B  A</w:t>
      </w:r>
      <w:proofErr w:type="gramEnd"/>
      <w:r w:rsidRPr="007A65D3">
        <w:rPr>
          <w:sz w:val="24"/>
          <w:szCs w:val="28"/>
        </w:rPr>
        <w:t xml:space="preserve"> estrutura regimental do atual Ministério de Desenvolvimento Regional em vigor na data de publicação desta Lei continuará aplicável até a entrada em </w:t>
      </w:r>
      <w:r w:rsidRPr="007A65D3">
        <w:rPr>
          <w:sz w:val="24"/>
          <w:szCs w:val="28"/>
        </w:rPr>
        <w:lastRenderedPageBreak/>
        <w:t>vigor das estruturas regimentais do Ministério da Integração Nacional e do Ministério das Cidades.</w:t>
      </w:r>
    </w:p>
    <w:p w:rsidR="009446D4" w:rsidRPr="007A65D3" w:rsidRDefault="009446D4" w:rsidP="009446D4">
      <w:pPr>
        <w:pStyle w:val="04-PargrafodetextoEstudoNotas-CLG"/>
        <w:rPr>
          <w:sz w:val="24"/>
          <w:szCs w:val="28"/>
        </w:rPr>
      </w:pPr>
      <w:r w:rsidRPr="007A65D3">
        <w:rPr>
          <w:sz w:val="24"/>
          <w:szCs w:val="28"/>
        </w:rPr>
        <w:t xml:space="preserve">Parágrafo único.  O disposto no </w:t>
      </w:r>
      <w:r w:rsidRPr="007A65D3">
        <w:rPr>
          <w:b/>
          <w:sz w:val="24"/>
          <w:szCs w:val="28"/>
        </w:rPr>
        <w:t>caput</w:t>
      </w:r>
      <w:r w:rsidRPr="007A65D3">
        <w:rPr>
          <w:sz w:val="24"/>
          <w:szCs w:val="28"/>
        </w:rPr>
        <w:t xml:space="preserve"> inclui a manutenção das competências e dos cargos estabelecidos na Medida Provisória nº 870, de 1º de janeiro de 2019, para o Ministério do Desenvolvimento Regional.</w:t>
      </w:r>
    </w:p>
    <w:p w:rsidR="009446D4" w:rsidRPr="007A65D3" w:rsidRDefault="009446D4" w:rsidP="00D6303F">
      <w:pPr>
        <w:pStyle w:val="04-PargrafodetextoEstudoNotas-CLG"/>
        <w:rPr>
          <w:sz w:val="24"/>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Transferência do acervo patrimonial </w:t>
      </w:r>
    </w:p>
    <w:p w:rsidR="00D6303F" w:rsidRPr="007A65D3" w:rsidRDefault="00D6303F" w:rsidP="00D6303F">
      <w:pPr>
        <w:pStyle w:val="04-PargrafodetextoEstudoNotas-CLG"/>
        <w:rPr>
          <w:sz w:val="24"/>
          <w:szCs w:val="28"/>
        </w:rPr>
      </w:pPr>
      <w:r w:rsidRPr="007A65D3">
        <w:rPr>
          <w:b/>
          <w:sz w:val="24"/>
          <w:szCs w:val="28"/>
        </w:rPr>
        <w:t xml:space="preserve"> </w:t>
      </w:r>
      <w:r w:rsidRPr="007A65D3">
        <w:rPr>
          <w:sz w:val="24"/>
          <w:szCs w:val="28"/>
        </w:rPr>
        <w:t xml:space="preserve">Art. 77.  Ficam transferidos e incorporados aos órgãos que absorverem as competências, os direitos, os créditos e as obrigações decorrentes de lei, os atos administrativos ou os contratos, inclusive as receitas e as despesas, e o acervo documental e patrimonial dos órgãos e da entidade extintos ou transformados por esta Medida Provisória. </w:t>
      </w:r>
    </w:p>
    <w:p w:rsidR="00D6303F" w:rsidRPr="007A65D3" w:rsidRDefault="00D6303F" w:rsidP="00D6303F">
      <w:pPr>
        <w:pStyle w:val="04-PargrafodetextoEstudoNotas-CLG"/>
        <w:rPr>
          <w:sz w:val="24"/>
          <w:szCs w:val="28"/>
        </w:rPr>
      </w:pPr>
      <w:r w:rsidRPr="007A65D3">
        <w:rPr>
          <w:sz w:val="24"/>
          <w:szCs w:val="28"/>
        </w:rPr>
        <w:t xml:space="preserve"> Parágrafo único.  O disposto no art. 54 da Lei nº 13.707, de 14 de agosto de 2018, aplica-se às dotações orçamentárias dos órgãos e das entidades de que trata o </w:t>
      </w:r>
      <w:r w:rsidRPr="007A65D3">
        <w:rPr>
          <w:b/>
          <w:sz w:val="24"/>
          <w:szCs w:val="28"/>
        </w:rPr>
        <w:t>caput</w:t>
      </w:r>
      <w:r w:rsidRPr="007A65D3">
        <w:rPr>
          <w:i/>
          <w:sz w:val="24"/>
          <w:szCs w:val="28"/>
        </w:rPr>
        <w:t>.</w:t>
      </w: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Redistribuição de pessoal </w:t>
      </w:r>
    </w:p>
    <w:p w:rsidR="00D6303F" w:rsidRPr="007A65D3" w:rsidRDefault="00D6303F" w:rsidP="00D6303F">
      <w:pPr>
        <w:pStyle w:val="04-PargrafodetextoEstudoNotas-CLG"/>
        <w:rPr>
          <w:sz w:val="24"/>
          <w:szCs w:val="28"/>
        </w:rPr>
      </w:pPr>
      <w:r w:rsidRPr="007A65D3">
        <w:rPr>
          <w:b/>
          <w:sz w:val="24"/>
          <w:szCs w:val="28"/>
        </w:rPr>
        <w:t xml:space="preserve"> </w:t>
      </w:r>
      <w:r w:rsidRPr="007A65D3">
        <w:rPr>
          <w:sz w:val="24"/>
          <w:szCs w:val="28"/>
        </w:rPr>
        <w:t xml:space="preserve">Art. 78.  Os servidores e os militares em atividade nos órgãos extintos, transformados ou incorporados por esta Medida Provisória ficam transferidos aos órgãos que absorveram as competências e as unidade administrativas.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A</w:t>
      </w:r>
      <w:proofErr w:type="gramEnd"/>
      <w:r w:rsidRPr="007A65D3">
        <w:rPr>
          <w:sz w:val="24"/>
          <w:szCs w:val="28"/>
        </w:rPr>
        <w:t xml:space="preserve"> transferência de pessoal a que se refere o </w:t>
      </w:r>
      <w:r w:rsidRPr="007A65D3">
        <w:rPr>
          <w:b/>
          <w:sz w:val="24"/>
          <w:szCs w:val="28"/>
        </w:rPr>
        <w:t>caput</w:t>
      </w:r>
      <w:r w:rsidRPr="007A65D3">
        <w:rPr>
          <w:sz w:val="24"/>
          <w:szCs w:val="28"/>
        </w:rPr>
        <w:t xml:space="preserve"> não implicará alteração remuneratória e não poderá ser obstada a pretexto de limitação de exercício em outro órgão ou entidade por força de lei especial. </w:t>
      </w:r>
    </w:p>
    <w:p w:rsidR="00D6303F" w:rsidRPr="007A65D3" w:rsidRDefault="00D6303F" w:rsidP="00D6303F">
      <w:pPr>
        <w:pStyle w:val="04-PargrafodetextoEstudoNotas-CLG"/>
        <w:rPr>
          <w:sz w:val="24"/>
          <w:szCs w:val="28"/>
        </w:rPr>
      </w:pPr>
      <w:r w:rsidRPr="007A65D3">
        <w:rPr>
          <w:sz w:val="24"/>
          <w:szCs w:val="28"/>
        </w:rPr>
        <w:t xml:space="preserve"> § 2</w:t>
      </w:r>
      <w:proofErr w:type="gramStart"/>
      <w:r w:rsidRPr="007A65D3">
        <w:rPr>
          <w:sz w:val="24"/>
          <w:szCs w:val="28"/>
        </w:rPr>
        <w:t>º  Não</w:t>
      </w:r>
      <w:proofErr w:type="gramEnd"/>
      <w:r w:rsidRPr="007A65D3">
        <w:rPr>
          <w:sz w:val="24"/>
          <w:szCs w:val="28"/>
        </w:rPr>
        <w:t xml:space="preserve"> haverá novo ato de cessão, requisição ou movimentação de pessoal por força das alterações realizadas por esta Medida Provisória. </w:t>
      </w:r>
    </w:p>
    <w:p w:rsidR="00D6303F" w:rsidRPr="007A65D3" w:rsidRDefault="00D6303F" w:rsidP="00D6303F">
      <w:pPr>
        <w:pStyle w:val="04-PargrafodetextoEstudoNotas-CLG"/>
        <w:rPr>
          <w:sz w:val="24"/>
          <w:szCs w:val="28"/>
        </w:rPr>
      </w:pPr>
      <w:r w:rsidRPr="007A65D3">
        <w:rPr>
          <w:sz w:val="24"/>
          <w:szCs w:val="28"/>
        </w:rPr>
        <w:t>§ 3</w:t>
      </w:r>
      <w:proofErr w:type="gramStart"/>
      <w:r w:rsidRPr="007A65D3">
        <w:rPr>
          <w:sz w:val="24"/>
          <w:szCs w:val="28"/>
        </w:rPr>
        <w:t>º  O</w:t>
      </w:r>
      <w:proofErr w:type="gramEnd"/>
      <w:r w:rsidRPr="007A65D3">
        <w:rPr>
          <w:sz w:val="24"/>
          <w:szCs w:val="28"/>
        </w:rPr>
        <w:t xml:space="preserve"> disposto neste artigo aplica-se a: </w:t>
      </w:r>
    </w:p>
    <w:p w:rsidR="00D6303F" w:rsidRPr="007A65D3" w:rsidRDefault="00D6303F" w:rsidP="00D6303F">
      <w:pPr>
        <w:pStyle w:val="04-PargrafodetextoEstudoNotas-CLG"/>
        <w:rPr>
          <w:sz w:val="24"/>
          <w:szCs w:val="28"/>
        </w:rPr>
      </w:pPr>
      <w:r w:rsidRPr="007A65D3">
        <w:rPr>
          <w:sz w:val="24"/>
          <w:szCs w:val="28"/>
        </w:rPr>
        <w:lastRenderedPageBreak/>
        <w:t xml:space="preserve">I - </w:t>
      </w:r>
      <w:proofErr w:type="gramStart"/>
      <w:r w:rsidRPr="007A65D3">
        <w:rPr>
          <w:sz w:val="24"/>
          <w:szCs w:val="28"/>
        </w:rPr>
        <w:t>servidores</w:t>
      </w:r>
      <w:proofErr w:type="gramEnd"/>
      <w:r w:rsidRPr="007A65D3">
        <w:rPr>
          <w:sz w:val="24"/>
          <w:szCs w:val="28"/>
        </w:rPr>
        <w:t xml:space="preserve"> efetivos lotados no órgão ou na entidade;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servidores</w:t>
      </w:r>
      <w:proofErr w:type="gramEnd"/>
      <w:r w:rsidRPr="007A65D3">
        <w:rPr>
          <w:sz w:val="24"/>
          <w:szCs w:val="28"/>
        </w:rPr>
        <w:t xml:space="preserve"> efetivos cedidos, requisitados, movimentados, em exercício temporário ou em exercício descentralizado; </w:t>
      </w:r>
    </w:p>
    <w:p w:rsidR="00D6303F" w:rsidRPr="007A65D3" w:rsidRDefault="00D6303F" w:rsidP="00D6303F">
      <w:pPr>
        <w:pStyle w:val="04-PargrafodetextoEstudoNotas-CLG"/>
        <w:rPr>
          <w:sz w:val="24"/>
          <w:szCs w:val="28"/>
        </w:rPr>
      </w:pPr>
      <w:r w:rsidRPr="007A65D3">
        <w:rPr>
          <w:sz w:val="24"/>
          <w:szCs w:val="28"/>
        </w:rPr>
        <w:t xml:space="preserve">III - pessoal temporário; </w:t>
      </w:r>
    </w:p>
    <w:p w:rsidR="00D6303F" w:rsidRPr="007A65D3" w:rsidRDefault="00D6303F" w:rsidP="00D6303F">
      <w:pPr>
        <w:pStyle w:val="04-PargrafodetextoEstudoNotas-CLG"/>
        <w:rPr>
          <w:sz w:val="24"/>
          <w:szCs w:val="28"/>
        </w:rPr>
      </w:pPr>
      <w:r w:rsidRPr="007A65D3">
        <w:rPr>
          <w:sz w:val="24"/>
          <w:szCs w:val="28"/>
        </w:rPr>
        <w:t xml:space="preserve">IV - </w:t>
      </w:r>
      <w:proofErr w:type="gramStart"/>
      <w:r w:rsidRPr="007A65D3">
        <w:rPr>
          <w:sz w:val="24"/>
          <w:szCs w:val="28"/>
        </w:rPr>
        <w:t>empregados</w:t>
      </w:r>
      <w:proofErr w:type="gramEnd"/>
      <w:r w:rsidRPr="007A65D3">
        <w:rPr>
          <w:sz w:val="24"/>
          <w:szCs w:val="28"/>
        </w:rPr>
        <w:t xml:space="preserve"> público; 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militares</w:t>
      </w:r>
      <w:proofErr w:type="gramEnd"/>
      <w:r w:rsidRPr="007A65D3">
        <w:rPr>
          <w:sz w:val="24"/>
          <w:szCs w:val="28"/>
        </w:rPr>
        <w:t xml:space="preserve"> postos à disposição ou cedidos para a União. </w:t>
      </w:r>
    </w:p>
    <w:p w:rsidR="00D6303F" w:rsidRPr="007A65D3" w:rsidRDefault="00D6303F" w:rsidP="00D6303F">
      <w:pPr>
        <w:pStyle w:val="04-PargrafodetextoEstudoNotas-CLG"/>
        <w:rPr>
          <w:sz w:val="24"/>
          <w:szCs w:val="28"/>
        </w:rPr>
      </w:pPr>
      <w:r w:rsidRPr="007A65D3">
        <w:rPr>
          <w:sz w:val="24"/>
          <w:szCs w:val="28"/>
        </w:rPr>
        <w:t xml:space="preserve"> § 4</w:t>
      </w:r>
      <w:proofErr w:type="gramStart"/>
      <w:r w:rsidRPr="007A65D3">
        <w:rPr>
          <w:sz w:val="24"/>
          <w:szCs w:val="28"/>
        </w:rPr>
        <w:t>º  A</w:t>
      </w:r>
      <w:proofErr w:type="gramEnd"/>
      <w:r w:rsidRPr="007A65D3">
        <w:rPr>
          <w:sz w:val="24"/>
          <w:szCs w:val="28"/>
        </w:rPr>
        <w:t xml:space="preserve"> gestão da folha de pagamento de pessoal, inclusive inativos e pensionistas, permanecerá com a unidade administrativa responsável até que haja disposição em contrário.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Titulares dos órgãos </w:t>
      </w:r>
    </w:p>
    <w:p w:rsidR="00D6303F" w:rsidRPr="007A65D3" w:rsidRDefault="00D6303F" w:rsidP="00D6303F">
      <w:pPr>
        <w:pStyle w:val="04-PargrafodetextoEstudoNotas-CLG"/>
        <w:rPr>
          <w:sz w:val="24"/>
          <w:szCs w:val="28"/>
        </w:rPr>
      </w:pPr>
      <w:r w:rsidRPr="007A65D3">
        <w:rPr>
          <w:sz w:val="24"/>
          <w:szCs w:val="28"/>
        </w:rPr>
        <w:t xml:space="preserve"> Art. 79.  As transformações de cargos públicos realizadas por esta Medida Provisória serão aplicadas de imediato. </w:t>
      </w:r>
    </w:p>
    <w:p w:rsidR="00D6303F" w:rsidRPr="007A65D3" w:rsidRDefault="00D6303F" w:rsidP="00D6303F">
      <w:pPr>
        <w:pStyle w:val="04-PargrafodetextoEstudoNotas-CLG"/>
        <w:rPr>
          <w:sz w:val="24"/>
          <w:szCs w:val="28"/>
        </w:rPr>
      </w:pPr>
      <w:r w:rsidRPr="007A65D3">
        <w:rPr>
          <w:sz w:val="24"/>
          <w:szCs w:val="28"/>
        </w:rPr>
        <w:t xml:space="preserve"> Parágrafo único.  Os titulares dos cargos públicos criados por transformação exercerão a direção e a chefia das unidades administrativas correspondentes à denominação e à natureza do cargo.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Estruturas regimentais em vigor </w:t>
      </w:r>
    </w:p>
    <w:p w:rsidR="00D6303F" w:rsidRPr="007A65D3" w:rsidRDefault="00D6303F" w:rsidP="00D6303F">
      <w:pPr>
        <w:pStyle w:val="04-PargrafodetextoEstudoNotas-CLG"/>
        <w:rPr>
          <w:sz w:val="24"/>
          <w:szCs w:val="28"/>
        </w:rPr>
      </w:pPr>
      <w:r w:rsidRPr="007A65D3">
        <w:rPr>
          <w:sz w:val="24"/>
          <w:szCs w:val="28"/>
        </w:rPr>
        <w:t xml:space="preserve"> Art. 80. As estruturas regimentais e os estatutos dos órgãos e das entidades da administração pública federal direta, autárquica e fundacional em vigor na data de publicação desta Medida Provisória continuarão aplicáveis até a sua revogação expressa. </w:t>
      </w:r>
    </w:p>
    <w:p w:rsidR="00D6303F" w:rsidRPr="007A65D3" w:rsidRDefault="00D6303F" w:rsidP="00D6303F">
      <w:pPr>
        <w:pStyle w:val="04-PargrafodetextoEstudoNotas-CLG"/>
        <w:rPr>
          <w:sz w:val="24"/>
          <w:szCs w:val="28"/>
        </w:rPr>
      </w:pPr>
      <w:r w:rsidRPr="007A65D3">
        <w:rPr>
          <w:sz w:val="24"/>
          <w:szCs w:val="28"/>
        </w:rPr>
        <w:t xml:space="preserve"> § 1</w:t>
      </w:r>
      <w:proofErr w:type="gramStart"/>
      <w:r w:rsidRPr="007A65D3">
        <w:rPr>
          <w:sz w:val="24"/>
          <w:szCs w:val="28"/>
        </w:rPr>
        <w:t>º  O</w:t>
      </w:r>
      <w:proofErr w:type="gramEnd"/>
      <w:r w:rsidRPr="007A65D3">
        <w:rPr>
          <w:sz w:val="24"/>
          <w:szCs w:val="28"/>
        </w:rPr>
        <w:t xml:space="preserve"> disposto no </w:t>
      </w:r>
      <w:r w:rsidRPr="007A65D3">
        <w:rPr>
          <w:b/>
          <w:sz w:val="24"/>
          <w:szCs w:val="28"/>
        </w:rPr>
        <w:t xml:space="preserve">caput </w:t>
      </w:r>
      <w:r w:rsidRPr="007A65D3">
        <w:rPr>
          <w:sz w:val="24"/>
          <w:szCs w:val="28"/>
        </w:rPr>
        <w:t xml:space="preserve">inclui, até a data de entrada em vigor das novas estruturas regimentais ou dos novos estatutos: </w:t>
      </w:r>
    </w:p>
    <w:p w:rsidR="00D6303F" w:rsidRPr="007A65D3" w:rsidRDefault="00D6303F" w:rsidP="00D6303F">
      <w:pPr>
        <w:pStyle w:val="04-PargrafodetextoEstudoNotas-CLG"/>
        <w:rPr>
          <w:sz w:val="24"/>
          <w:szCs w:val="28"/>
        </w:rPr>
      </w:pPr>
      <w:r w:rsidRPr="007A65D3">
        <w:rPr>
          <w:sz w:val="24"/>
          <w:szCs w:val="28"/>
        </w:rPr>
        <w:lastRenderedPageBreak/>
        <w:t xml:space="preserve">I - </w:t>
      </w:r>
      <w:proofErr w:type="gramStart"/>
      <w:r w:rsidRPr="007A65D3">
        <w:rPr>
          <w:sz w:val="24"/>
          <w:szCs w:val="28"/>
        </w:rPr>
        <w:t>a</w:t>
      </w:r>
      <w:proofErr w:type="gramEnd"/>
      <w:r w:rsidRPr="007A65D3">
        <w:rPr>
          <w:sz w:val="24"/>
          <w:szCs w:val="28"/>
        </w:rPr>
        <w:t xml:space="preserve"> manutenção dos cargos em comissão e das funções de confiança de nível hierárquico igual ao nível seis ou inferior do Grupo-Direção e Assessoramento Superiores - DAS previstos em estruturas regimentais ou estatutos; e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possibilidade de os órgãos criados por fusão ou transformação: </w:t>
      </w:r>
    </w:p>
    <w:p w:rsidR="00D6303F" w:rsidRPr="007A65D3" w:rsidRDefault="00D6303F" w:rsidP="00D6303F">
      <w:pPr>
        <w:pStyle w:val="04-PargrafodetextoEstudoNotas-CLG"/>
        <w:rPr>
          <w:sz w:val="24"/>
          <w:szCs w:val="28"/>
        </w:rPr>
      </w:pPr>
      <w:r w:rsidRPr="007A65D3">
        <w:rPr>
          <w:sz w:val="24"/>
          <w:szCs w:val="28"/>
        </w:rPr>
        <w:t xml:space="preserve">a) utilizarem o número de inscrição no Cadastro Nacional da Pessoa Jurídica - CNPJ e os demais elementos identificadores de um dos órgãos fundidos que lhe criaram ou do órgão transformado; e </w:t>
      </w:r>
    </w:p>
    <w:p w:rsidR="00D6303F" w:rsidRPr="007A65D3" w:rsidRDefault="00D6303F" w:rsidP="00D6303F">
      <w:pPr>
        <w:pStyle w:val="04-PargrafodetextoEstudoNotas-CLG"/>
        <w:rPr>
          <w:sz w:val="24"/>
          <w:szCs w:val="28"/>
        </w:rPr>
      </w:pPr>
      <w:r w:rsidRPr="007A65D3">
        <w:rPr>
          <w:sz w:val="24"/>
          <w:szCs w:val="28"/>
        </w:rPr>
        <w:t xml:space="preserve">b) manterem os mesmos acessos a sistemas de informática utilizados pelos órgãos de origem. </w:t>
      </w:r>
    </w:p>
    <w:p w:rsidR="00D6303F" w:rsidRPr="007A65D3" w:rsidRDefault="00D6303F" w:rsidP="00D6303F">
      <w:pPr>
        <w:pStyle w:val="04-PargrafodetextoEstudoNotas-CLG"/>
        <w:rPr>
          <w:sz w:val="24"/>
          <w:szCs w:val="28"/>
        </w:rPr>
      </w:pPr>
      <w:r w:rsidRPr="007A65D3">
        <w:rPr>
          <w:sz w:val="24"/>
          <w:szCs w:val="28"/>
        </w:rPr>
        <w:t xml:space="preserve"> § 2º Na hipótese prevista na alínea “a” do inciso II do § 1º, ato do Ministro de Estado poderá autorizar a utilização definitiva do número de inscrição no CNPJ. </w:t>
      </w:r>
    </w:p>
    <w:p w:rsidR="00D6303F" w:rsidRPr="007A65D3" w:rsidRDefault="00D6303F" w:rsidP="00D6303F">
      <w:pPr>
        <w:pStyle w:val="04-PargrafodetextoEstudoNotas-CLG"/>
        <w:rPr>
          <w:sz w:val="24"/>
          <w:szCs w:val="28"/>
        </w:rPr>
      </w:pPr>
      <w:r w:rsidRPr="007A65D3">
        <w:rPr>
          <w:sz w:val="24"/>
          <w:szCs w:val="28"/>
        </w:rPr>
        <w:t xml:space="preserve"> § 3</w:t>
      </w:r>
      <w:proofErr w:type="gramStart"/>
      <w:r w:rsidRPr="007A65D3">
        <w:rPr>
          <w:sz w:val="24"/>
          <w:szCs w:val="28"/>
        </w:rPr>
        <w:t>º  Na</w:t>
      </w:r>
      <w:proofErr w:type="gramEnd"/>
      <w:r w:rsidRPr="007A65D3">
        <w:rPr>
          <w:sz w:val="24"/>
          <w:szCs w:val="28"/>
        </w:rPr>
        <w:t xml:space="preserve"> hipótese de as estruturas regimentais de órgãos entre os quais tenha havido troca de competências ou unidades administrativas entrarem em vigor em datas distintas, exceto disposição em contrário no Decreto, continuará sendo aplicável a estrutura regimental anterior que trata da competência ou da unidade administrativa, até que a última estrutura regimental dos órgãos envolvidos entre em vigor.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Medidas transitórias por ato de Ministro de Estado </w:t>
      </w:r>
    </w:p>
    <w:p w:rsidR="00D6303F" w:rsidRPr="007A65D3" w:rsidRDefault="00D6303F" w:rsidP="00D6303F">
      <w:pPr>
        <w:pStyle w:val="04-PargrafodetextoEstudoNotas-CLG"/>
        <w:rPr>
          <w:sz w:val="24"/>
          <w:szCs w:val="28"/>
        </w:rPr>
      </w:pPr>
      <w:r w:rsidRPr="007A65D3">
        <w:rPr>
          <w:sz w:val="24"/>
          <w:szCs w:val="28"/>
        </w:rPr>
        <w:t xml:space="preserve"> Art. 81.  Os Ministros de Estado ficam autorizados, permitida a delegação e vedada a subdelegação, no âmbito dos respectivos órgãos, em caráter transitório e até a data de entrada em vigor da nova estrutura regimental, a dispor sobre: </w:t>
      </w:r>
    </w:p>
    <w:p w:rsidR="00D6303F" w:rsidRPr="007A65D3" w:rsidRDefault="00D6303F" w:rsidP="00D6303F">
      <w:pPr>
        <w:pStyle w:val="04-PargrafodetextoEstudoNotas-CLG"/>
        <w:rPr>
          <w:sz w:val="24"/>
          <w:szCs w:val="28"/>
        </w:rPr>
      </w:pPr>
      <w:r w:rsidRPr="007A65D3">
        <w:rPr>
          <w:sz w:val="24"/>
          <w:szCs w:val="28"/>
        </w:rPr>
        <w:t xml:space="preserve">I - </w:t>
      </w:r>
      <w:proofErr w:type="gramStart"/>
      <w:r w:rsidRPr="007A65D3">
        <w:rPr>
          <w:sz w:val="24"/>
          <w:szCs w:val="28"/>
        </w:rPr>
        <w:t>os</w:t>
      </w:r>
      <w:proofErr w:type="gramEnd"/>
      <w:r w:rsidRPr="007A65D3">
        <w:rPr>
          <w:sz w:val="24"/>
          <w:szCs w:val="28"/>
        </w:rPr>
        <w:t xml:space="preserve"> responsáveis pela coordenação ou pela execução das atividades de planejamento, orçamento e administração dos órgãos;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a</w:t>
      </w:r>
      <w:proofErr w:type="gramEnd"/>
      <w:r w:rsidRPr="007A65D3">
        <w:rPr>
          <w:sz w:val="24"/>
          <w:szCs w:val="28"/>
        </w:rPr>
        <w:t xml:space="preserve"> subordinação de unidades administrativas aos titulares de cargos de Natureza Especial; e </w:t>
      </w:r>
    </w:p>
    <w:p w:rsidR="00D6303F" w:rsidRPr="007A65D3" w:rsidRDefault="00D6303F" w:rsidP="00D6303F">
      <w:pPr>
        <w:pStyle w:val="04-PargrafodetextoEstudoNotas-CLG"/>
        <w:rPr>
          <w:sz w:val="24"/>
          <w:szCs w:val="28"/>
        </w:rPr>
      </w:pPr>
      <w:r w:rsidRPr="007A65D3">
        <w:rPr>
          <w:sz w:val="24"/>
          <w:szCs w:val="28"/>
        </w:rPr>
        <w:t xml:space="preserve">III - a solução de conflitos de competência no âmbito do órgão. </w:t>
      </w:r>
    </w:p>
    <w:p w:rsidR="00D6303F" w:rsidRPr="007A65D3" w:rsidRDefault="00D6303F" w:rsidP="00D6303F">
      <w:pPr>
        <w:pStyle w:val="04-PargrafodetextoEstudoNotas-CLG"/>
        <w:rPr>
          <w:sz w:val="24"/>
          <w:szCs w:val="28"/>
        </w:rPr>
      </w:pPr>
      <w:r w:rsidRPr="007A65D3">
        <w:rPr>
          <w:sz w:val="24"/>
          <w:szCs w:val="28"/>
        </w:rPr>
        <w:lastRenderedPageBreak/>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Medidas transitórias por ato do Presidente da República </w:t>
      </w:r>
    </w:p>
    <w:p w:rsidR="00D6303F" w:rsidRPr="007A65D3" w:rsidRDefault="00D6303F" w:rsidP="00D6303F">
      <w:pPr>
        <w:pStyle w:val="04-PargrafodetextoEstudoNotas-CLG"/>
        <w:rPr>
          <w:sz w:val="24"/>
          <w:szCs w:val="28"/>
        </w:rPr>
      </w:pPr>
      <w:r w:rsidRPr="007A65D3">
        <w:rPr>
          <w:sz w:val="24"/>
          <w:szCs w:val="28"/>
        </w:rPr>
        <w:t xml:space="preserve"> Art. 82.  Ato do Poder Executivo federal poderá disciplinar sobre o disposto no art. 81, na hipótese de situações que envolvam órgãos ou unidades administrativas subordinadas a diferentes Ministros de Estado. </w:t>
      </w:r>
    </w:p>
    <w:p w:rsidR="00D6303F" w:rsidRPr="007A65D3" w:rsidRDefault="00D6303F" w:rsidP="00D6303F">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Medidas que envolvam o Ministério do Trabalho </w:t>
      </w:r>
    </w:p>
    <w:p w:rsidR="00D6303F" w:rsidRPr="007A65D3" w:rsidRDefault="00D6303F" w:rsidP="00D6303F">
      <w:pPr>
        <w:pStyle w:val="04-PargrafodetextoEstudoNotas-CLG"/>
        <w:rPr>
          <w:sz w:val="24"/>
          <w:szCs w:val="28"/>
        </w:rPr>
      </w:pPr>
      <w:r w:rsidRPr="007A65D3">
        <w:rPr>
          <w:sz w:val="24"/>
          <w:szCs w:val="28"/>
        </w:rPr>
        <w:t xml:space="preserve"> Art. 83.   As competências, a direção e a chefia das unidades do Ministério do Trabalho existentes na data de publicação desta Medida Provisória ficam transferidas, até a entrada em vigor das novas estruturas regimentais: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para</w:t>
      </w:r>
      <w:proofErr w:type="gramEnd"/>
      <w:r w:rsidRPr="007A65D3">
        <w:rPr>
          <w:sz w:val="24"/>
          <w:szCs w:val="28"/>
        </w:rPr>
        <w:t xml:space="preserve"> o Ministério da Justiça e Segurança Pública:  </w:t>
      </w:r>
    </w:p>
    <w:p w:rsidR="00D6303F" w:rsidRPr="007A65D3" w:rsidRDefault="00D6303F" w:rsidP="00D6303F">
      <w:pPr>
        <w:pStyle w:val="04-PargrafodetextoEstudoNotas-CLG"/>
        <w:rPr>
          <w:sz w:val="24"/>
          <w:szCs w:val="28"/>
        </w:rPr>
      </w:pPr>
      <w:r w:rsidRPr="007A65D3">
        <w:rPr>
          <w:sz w:val="24"/>
          <w:szCs w:val="28"/>
        </w:rPr>
        <w:t xml:space="preserve">a) a Coordenação-Geral de Imigração; </w:t>
      </w:r>
    </w:p>
    <w:p w:rsidR="00D6303F" w:rsidRPr="007A65D3" w:rsidRDefault="00D6303F" w:rsidP="00D6303F">
      <w:pPr>
        <w:pStyle w:val="04-PargrafodetextoEstudoNotas-CLG"/>
        <w:rPr>
          <w:sz w:val="24"/>
          <w:szCs w:val="28"/>
        </w:rPr>
      </w:pPr>
      <w:r w:rsidRPr="007A65D3">
        <w:rPr>
          <w:sz w:val="24"/>
          <w:szCs w:val="28"/>
        </w:rPr>
        <w:t xml:space="preserve">b) o Conselho Nacional de Imigração;  </w:t>
      </w:r>
      <w:r w:rsidRPr="007A65D3">
        <w:rPr>
          <w:sz w:val="24"/>
          <w:szCs w:val="28"/>
        </w:rPr>
        <w:tab/>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para</w:t>
      </w:r>
      <w:proofErr w:type="gramEnd"/>
      <w:r w:rsidRPr="007A65D3">
        <w:rPr>
          <w:sz w:val="24"/>
          <w:szCs w:val="28"/>
        </w:rPr>
        <w:t xml:space="preserve"> o Ministério da Cidadania:  </w:t>
      </w:r>
    </w:p>
    <w:p w:rsidR="00D6303F" w:rsidRPr="007A65D3" w:rsidRDefault="00D6303F" w:rsidP="00D6303F">
      <w:pPr>
        <w:pStyle w:val="04-PargrafodetextoEstudoNotas-CLG"/>
        <w:rPr>
          <w:sz w:val="24"/>
          <w:szCs w:val="28"/>
        </w:rPr>
      </w:pPr>
      <w:r w:rsidRPr="007A65D3">
        <w:rPr>
          <w:sz w:val="24"/>
          <w:szCs w:val="28"/>
        </w:rPr>
        <w:t xml:space="preserve">a) a Subsecretaria de Economia Solidária; e </w:t>
      </w:r>
    </w:p>
    <w:p w:rsidR="00D6303F" w:rsidRPr="007A65D3" w:rsidRDefault="00D6303F" w:rsidP="00D6303F">
      <w:pPr>
        <w:pStyle w:val="04-PargrafodetextoEstudoNotas-CLG"/>
        <w:rPr>
          <w:sz w:val="24"/>
          <w:szCs w:val="28"/>
        </w:rPr>
      </w:pPr>
      <w:r w:rsidRPr="007A65D3">
        <w:rPr>
          <w:sz w:val="24"/>
          <w:szCs w:val="28"/>
        </w:rPr>
        <w:t xml:space="preserve">b) o Conselho Nacional de Economia Solidária; e </w:t>
      </w:r>
    </w:p>
    <w:p w:rsidR="00D6303F" w:rsidRPr="007A65D3" w:rsidRDefault="00D6303F" w:rsidP="00D6303F">
      <w:pPr>
        <w:pStyle w:val="04-PargrafodetextoEstudoNotas-CLG"/>
        <w:rPr>
          <w:sz w:val="24"/>
          <w:szCs w:val="28"/>
        </w:rPr>
      </w:pPr>
      <w:r w:rsidRPr="007A65D3">
        <w:rPr>
          <w:sz w:val="24"/>
          <w:szCs w:val="28"/>
        </w:rPr>
        <w:t xml:space="preserve"> III - para o Ministério da Economia: as demais unidades administrativas e órgãos colegiados. </w:t>
      </w:r>
    </w:p>
    <w:p w:rsidR="00D6303F" w:rsidRPr="007A65D3" w:rsidRDefault="00D6303F" w:rsidP="00D6303F">
      <w:pPr>
        <w:pStyle w:val="04-PargrafodetextoEstudoNotas-CLG"/>
        <w:rPr>
          <w:sz w:val="24"/>
          <w:szCs w:val="28"/>
        </w:rPr>
      </w:pPr>
      <w:r w:rsidRPr="007A65D3">
        <w:rPr>
          <w:sz w:val="24"/>
          <w:szCs w:val="28"/>
        </w:rPr>
        <w:t xml:space="preserve">Parágrafo único.  O Ministério da Economia prestará o apoio necessário às unidades administrativas previstas </w:t>
      </w:r>
      <w:r w:rsidRPr="007A65D3">
        <w:rPr>
          <w:b/>
          <w:sz w:val="24"/>
          <w:szCs w:val="28"/>
        </w:rPr>
        <w:t xml:space="preserve">caput </w:t>
      </w:r>
      <w:r w:rsidRPr="007A65D3">
        <w:rPr>
          <w:sz w:val="24"/>
          <w:szCs w:val="28"/>
        </w:rPr>
        <w:t xml:space="preserve">até que haja disposição em contrário em ato do Poder Executivo federal ou em ato conjunto dos Ministros de Estado envolvidos. </w:t>
      </w:r>
    </w:p>
    <w:p w:rsidR="00D6303F" w:rsidRPr="007A65D3" w:rsidRDefault="00D6303F" w:rsidP="00D6303F">
      <w:pPr>
        <w:spacing w:after="104" w:line="256" w:lineRule="auto"/>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lastRenderedPageBreak/>
        <w:t>Aplicação para a administração pública federal indireta</w:t>
      </w:r>
      <w:r w:rsidRPr="007A65D3">
        <w:rPr>
          <w:rFonts w:ascii="Times New Roman" w:hAnsi="Times New Roman" w:cs="Times New Roman"/>
          <w:b w:val="0"/>
          <w:szCs w:val="28"/>
        </w:rPr>
        <w:t xml:space="preserve"> </w:t>
      </w:r>
    </w:p>
    <w:p w:rsidR="00D6303F" w:rsidRPr="007A65D3" w:rsidRDefault="00D6303F" w:rsidP="00D6303F">
      <w:pPr>
        <w:pStyle w:val="04-PargrafodetextoEstudoNotas-CLG"/>
        <w:rPr>
          <w:sz w:val="24"/>
          <w:szCs w:val="28"/>
        </w:rPr>
      </w:pPr>
      <w:r w:rsidRPr="007A65D3">
        <w:rPr>
          <w:sz w:val="24"/>
          <w:szCs w:val="28"/>
        </w:rPr>
        <w:t xml:space="preserve"> Art. 84.  A disposições desta Medida Provisória que gerem alteração de competência ou de estrutura de autarquias ou fundações públicas somente serão aplicadas após a entrada em vigor da alteração das respectivas estruturas regimentais ou de estatuto. </w:t>
      </w:r>
    </w:p>
    <w:p w:rsidR="00822434" w:rsidRPr="007A65D3" w:rsidRDefault="00D6303F" w:rsidP="007036E5">
      <w:pPr>
        <w:pStyle w:val="04-PargrafodetextoEstudoNotas-CLG"/>
        <w:rPr>
          <w:sz w:val="24"/>
          <w:szCs w:val="28"/>
        </w:rPr>
      </w:pPr>
      <w:r w:rsidRPr="007A65D3">
        <w:rPr>
          <w:sz w:val="24"/>
          <w:szCs w:val="28"/>
        </w:rPr>
        <w:t xml:space="preserve">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Revogações </w:t>
      </w:r>
    </w:p>
    <w:p w:rsidR="00D6303F" w:rsidRPr="007A65D3" w:rsidRDefault="00D6303F" w:rsidP="00D6303F">
      <w:pPr>
        <w:pStyle w:val="04-PargrafodetextoEstudoNotas-CLG"/>
        <w:rPr>
          <w:sz w:val="24"/>
          <w:szCs w:val="28"/>
        </w:rPr>
      </w:pPr>
      <w:r w:rsidRPr="007A65D3">
        <w:rPr>
          <w:b/>
          <w:sz w:val="20"/>
        </w:rPr>
        <w:t xml:space="preserve"> </w:t>
      </w:r>
      <w:r w:rsidRPr="007A65D3">
        <w:rPr>
          <w:sz w:val="24"/>
          <w:szCs w:val="28"/>
        </w:rPr>
        <w:t>Art. 8</w:t>
      </w:r>
      <w:r w:rsidR="007036E5" w:rsidRPr="007A65D3">
        <w:rPr>
          <w:sz w:val="24"/>
          <w:szCs w:val="28"/>
        </w:rPr>
        <w:t>5</w:t>
      </w:r>
      <w:r w:rsidRPr="007A65D3">
        <w:rPr>
          <w:sz w:val="24"/>
          <w:szCs w:val="28"/>
        </w:rPr>
        <w:t xml:space="preserve">.  Ficam revogados: </w:t>
      </w:r>
    </w:p>
    <w:p w:rsidR="00D6303F" w:rsidRPr="007A65D3" w:rsidRDefault="00D6303F" w:rsidP="00D6303F">
      <w:pPr>
        <w:pStyle w:val="04-PargrafodetextoEstudoNotas-CLG"/>
        <w:rPr>
          <w:sz w:val="24"/>
          <w:szCs w:val="28"/>
        </w:rPr>
      </w:pPr>
      <w:r w:rsidRPr="007A65D3">
        <w:rPr>
          <w:sz w:val="24"/>
          <w:szCs w:val="28"/>
        </w:rPr>
        <w:t xml:space="preserve"> I - </w:t>
      </w:r>
      <w:proofErr w:type="gramStart"/>
      <w:r w:rsidRPr="007A65D3">
        <w:rPr>
          <w:sz w:val="24"/>
          <w:szCs w:val="28"/>
        </w:rPr>
        <w:t>o</w:t>
      </w:r>
      <w:proofErr w:type="gramEnd"/>
      <w:r w:rsidRPr="007A65D3">
        <w:rPr>
          <w:sz w:val="24"/>
          <w:szCs w:val="28"/>
        </w:rPr>
        <w:t xml:space="preserve"> inciso IV do </w:t>
      </w:r>
      <w:r w:rsidRPr="007A65D3">
        <w:rPr>
          <w:b/>
          <w:sz w:val="24"/>
          <w:szCs w:val="28"/>
        </w:rPr>
        <w:t>caput</w:t>
      </w:r>
      <w:r w:rsidRPr="007A65D3">
        <w:rPr>
          <w:sz w:val="24"/>
          <w:szCs w:val="28"/>
        </w:rPr>
        <w:t xml:space="preserve"> do art. 9º da Lei 9.069, de 1995;  </w:t>
      </w:r>
    </w:p>
    <w:p w:rsidR="00D6303F" w:rsidRPr="007A65D3" w:rsidRDefault="00D6303F" w:rsidP="00D6303F">
      <w:pPr>
        <w:pStyle w:val="04-PargrafodetextoEstudoNotas-CLG"/>
        <w:rPr>
          <w:sz w:val="24"/>
          <w:szCs w:val="28"/>
        </w:rPr>
      </w:pPr>
      <w:r w:rsidRPr="007A65D3">
        <w:rPr>
          <w:sz w:val="24"/>
          <w:szCs w:val="28"/>
        </w:rPr>
        <w:t xml:space="preserve">II - </w:t>
      </w:r>
      <w:proofErr w:type="gramStart"/>
      <w:r w:rsidRPr="007A65D3">
        <w:rPr>
          <w:sz w:val="24"/>
          <w:szCs w:val="28"/>
        </w:rPr>
        <w:t>os</w:t>
      </w:r>
      <w:proofErr w:type="gramEnd"/>
      <w:r w:rsidRPr="007A65D3">
        <w:rPr>
          <w:sz w:val="24"/>
          <w:szCs w:val="28"/>
        </w:rPr>
        <w:t xml:space="preserve"> seguintes dispositivos da Lei nº 10.233, de 2001:  </w:t>
      </w:r>
    </w:p>
    <w:p w:rsidR="00D6303F" w:rsidRPr="007A65D3" w:rsidRDefault="00D6303F" w:rsidP="00D6303F">
      <w:pPr>
        <w:pStyle w:val="04-PargrafodetextoEstudoNotas-CLG"/>
        <w:rPr>
          <w:sz w:val="24"/>
          <w:szCs w:val="28"/>
        </w:rPr>
      </w:pPr>
      <w:r w:rsidRPr="007A65D3">
        <w:rPr>
          <w:sz w:val="24"/>
          <w:szCs w:val="28"/>
        </w:rPr>
        <w:t xml:space="preserve">a) o inciso I do </w:t>
      </w:r>
      <w:r w:rsidRPr="007A65D3">
        <w:rPr>
          <w:b/>
          <w:sz w:val="24"/>
          <w:szCs w:val="28"/>
        </w:rPr>
        <w:t>caput</w:t>
      </w:r>
      <w:r w:rsidRPr="007A65D3">
        <w:rPr>
          <w:sz w:val="24"/>
          <w:szCs w:val="28"/>
        </w:rPr>
        <w:t xml:space="preserve"> do art. 1º; </w:t>
      </w:r>
    </w:p>
    <w:p w:rsidR="00D6303F" w:rsidRPr="007A65D3" w:rsidRDefault="00D6303F" w:rsidP="00D6303F">
      <w:pPr>
        <w:pStyle w:val="04-PargrafodetextoEstudoNotas-CLG"/>
        <w:rPr>
          <w:sz w:val="24"/>
          <w:szCs w:val="28"/>
          <w:lang w:val="en-US"/>
        </w:rPr>
      </w:pPr>
      <w:r w:rsidRPr="007A65D3">
        <w:rPr>
          <w:sz w:val="24"/>
          <w:szCs w:val="28"/>
          <w:lang w:val="en-US"/>
        </w:rPr>
        <w:t xml:space="preserve">b) </w:t>
      </w:r>
      <w:proofErr w:type="spellStart"/>
      <w:proofErr w:type="gramStart"/>
      <w:r w:rsidRPr="007A65D3">
        <w:rPr>
          <w:sz w:val="24"/>
          <w:szCs w:val="28"/>
          <w:lang w:val="en-US"/>
        </w:rPr>
        <w:t>os</w:t>
      </w:r>
      <w:proofErr w:type="spellEnd"/>
      <w:proofErr w:type="gramEnd"/>
      <w:r w:rsidRPr="007A65D3">
        <w:rPr>
          <w:sz w:val="24"/>
          <w:szCs w:val="28"/>
          <w:lang w:val="en-US"/>
        </w:rPr>
        <w:t xml:space="preserve"> art. </w:t>
      </w:r>
      <w:proofErr w:type="gramStart"/>
      <w:r w:rsidRPr="007A65D3">
        <w:rPr>
          <w:sz w:val="24"/>
          <w:szCs w:val="28"/>
          <w:lang w:val="en-US"/>
        </w:rPr>
        <w:t>5</w:t>
      </w:r>
      <w:proofErr w:type="gramEnd"/>
      <w:r w:rsidRPr="007A65D3">
        <w:rPr>
          <w:sz w:val="24"/>
          <w:szCs w:val="28"/>
          <w:lang w:val="en-US"/>
        </w:rPr>
        <w:t xml:space="preserve">º, art. </w:t>
      </w:r>
      <w:proofErr w:type="gramStart"/>
      <w:r w:rsidRPr="007A65D3">
        <w:rPr>
          <w:sz w:val="24"/>
          <w:szCs w:val="28"/>
          <w:lang w:val="en-US"/>
        </w:rPr>
        <w:t>6</w:t>
      </w:r>
      <w:proofErr w:type="gramEnd"/>
      <w:r w:rsidRPr="007A65D3">
        <w:rPr>
          <w:sz w:val="24"/>
          <w:szCs w:val="28"/>
          <w:lang w:val="en-US"/>
        </w:rPr>
        <w:t xml:space="preserve">º e art. 7º-A; e </w:t>
      </w:r>
    </w:p>
    <w:p w:rsidR="008966F1" w:rsidRPr="007A65D3" w:rsidRDefault="008966F1" w:rsidP="00D6303F">
      <w:pPr>
        <w:pStyle w:val="04-PargrafodetextoEstudoNotas-CLG"/>
        <w:rPr>
          <w:sz w:val="24"/>
          <w:szCs w:val="28"/>
        </w:rPr>
      </w:pPr>
      <w:r w:rsidRPr="007A65D3">
        <w:rPr>
          <w:sz w:val="24"/>
          <w:szCs w:val="28"/>
        </w:rPr>
        <w:t>c) o parágrafo único do art. 88;</w:t>
      </w:r>
    </w:p>
    <w:p w:rsidR="00D6303F" w:rsidRPr="007A65D3" w:rsidRDefault="00D6303F" w:rsidP="00D6303F">
      <w:pPr>
        <w:pStyle w:val="04-PargrafodetextoEstudoNotas-CLG"/>
        <w:rPr>
          <w:sz w:val="24"/>
          <w:szCs w:val="28"/>
        </w:rPr>
      </w:pPr>
      <w:r w:rsidRPr="007A65D3">
        <w:rPr>
          <w:sz w:val="24"/>
          <w:szCs w:val="28"/>
        </w:rPr>
        <w:t xml:space="preserve">III - o inciso VI do § 1º do art. 7º da Lei nº 13.334, de 2016; </w:t>
      </w:r>
    </w:p>
    <w:p w:rsidR="00D6303F" w:rsidRPr="007A65D3" w:rsidRDefault="00D6303F" w:rsidP="00D6303F">
      <w:pPr>
        <w:pStyle w:val="04-PargrafodetextoEstudoNotas-CLG"/>
        <w:rPr>
          <w:sz w:val="24"/>
          <w:szCs w:val="28"/>
        </w:rPr>
      </w:pPr>
      <w:r w:rsidRPr="007A65D3">
        <w:rPr>
          <w:sz w:val="24"/>
          <w:szCs w:val="28"/>
        </w:rPr>
        <w:t xml:space="preserve">IV - o parágrafo único do art. 3º e os Anexos II e </w:t>
      </w:r>
      <w:proofErr w:type="gramStart"/>
      <w:r w:rsidRPr="007A65D3">
        <w:rPr>
          <w:sz w:val="24"/>
          <w:szCs w:val="28"/>
        </w:rPr>
        <w:t>IV  à</w:t>
      </w:r>
      <w:proofErr w:type="gramEnd"/>
      <w:r w:rsidRPr="007A65D3">
        <w:rPr>
          <w:sz w:val="24"/>
          <w:szCs w:val="28"/>
        </w:rPr>
        <w:t xml:space="preserve"> Lei nº 13.346, de 2016; e  </w:t>
      </w:r>
    </w:p>
    <w:p w:rsidR="00D6303F" w:rsidRPr="007A65D3" w:rsidRDefault="00D6303F" w:rsidP="00D6303F">
      <w:pPr>
        <w:pStyle w:val="04-PargrafodetextoEstudoNotas-CLG"/>
        <w:rPr>
          <w:sz w:val="24"/>
          <w:szCs w:val="28"/>
        </w:rPr>
      </w:pPr>
      <w:r w:rsidRPr="007A65D3">
        <w:rPr>
          <w:sz w:val="24"/>
          <w:szCs w:val="28"/>
        </w:rPr>
        <w:t xml:space="preserve">V - </w:t>
      </w:r>
      <w:proofErr w:type="gramStart"/>
      <w:r w:rsidRPr="007A65D3">
        <w:rPr>
          <w:sz w:val="24"/>
          <w:szCs w:val="28"/>
        </w:rPr>
        <w:t>o</w:t>
      </w:r>
      <w:proofErr w:type="gramEnd"/>
      <w:r w:rsidRPr="007A65D3">
        <w:rPr>
          <w:sz w:val="24"/>
          <w:szCs w:val="28"/>
        </w:rPr>
        <w:t xml:space="preserve"> § 1º do art. 3º da Lei nº 11.473, de 2007; </w:t>
      </w:r>
    </w:p>
    <w:p w:rsidR="00D6303F" w:rsidRPr="007A65D3" w:rsidRDefault="00D6303F" w:rsidP="00D6303F">
      <w:pPr>
        <w:pStyle w:val="04-PargrafodetextoEstudoNotas-CLG"/>
        <w:rPr>
          <w:sz w:val="24"/>
          <w:szCs w:val="28"/>
        </w:rPr>
      </w:pPr>
      <w:r w:rsidRPr="007A65D3">
        <w:rPr>
          <w:sz w:val="24"/>
          <w:szCs w:val="28"/>
        </w:rPr>
        <w:t xml:space="preserve">VI - </w:t>
      </w:r>
      <w:proofErr w:type="gramStart"/>
      <w:r w:rsidRPr="007A65D3">
        <w:rPr>
          <w:sz w:val="24"/>
          <w:szCs w:val="28"/>
        </w:rPr>
        <w:t>a</w:t>
      </w:r>
      <w:proofErr w:type="gramEnd"/>
      <w:r w:rsidRPr="007A65D3">
        <w:rPr>
          <w:sz w:val="24"/>
          <w:szCs w:val="28"/>
        </w:rPr>
        <w:t xml:space="preserve"> Lei nº 13.502, de 1º de novembro de 2017; e </w:t>
      </w:r>
    </w:p>
    <w:p w:rsidR="00D6303F" w:rsidRPr="007A65D3" w:rsidRDefault="00D6303F" w:rsidP="00D6303F">
      <w:pPr>
        <w:pStyle w:val="04-PargrafodetextoEstudoNotas-CLG"/>
        <w:rPr>
          <w:sz w:val="24"/>
          <w:szCs w:val="28"/>
        </w:rPr>
      </w:pPr>
      <w:r w:rsidRPr="007A65D3">
        <w:rPr>
          <w:sz w:val="24"/>
          <w:szCs w:val="28"/>
        </w:rPr>
        <w:t xml:space="preserve">VII - os seguintes dispositivos da Medida Provisória nº 849, de 31 de agosto de 2018: </w:t>
      </w:r>
    </w:p>
    <w:p w:rsidR="00D6303F" w:rsidRPr="007A65D3" w:rsidRDefault="00D6303F" w:rsidP="00D6303F">
      <w:pPr>
        <w:pStyle w:val="04-PargrafodetextoEstudoNotas-CLG"/>
        <w:rPr>
          <w:sz w:val="24"/>
          <w:szCs w:val="28"/>
        </w:rPr>
      </w:pPr>
      <w:r w:rsidRPr="007A65D3">
        <w:rPr>
          <w:sz w:val="24"/>
          <w:szCs w:val="28"/>
        </w:rPr>
        <w:t xml:space="preserve">a) o art. 2º;  </w:t>
      </w:r>
    </w:p>
    <w:p w:rsidR="00D6303F" w:rsidRPr="007A65D3" w:rsidRDefault="00D6303F" w:rsidP="00D6303F">
      <w:pPr>
        <w:pStyle w:val="04-PargrafodetextoEstudoNotas-CLG"/>
        <w:rPr>
          <w:sz w:val="24"/>
          <w:szCs w:val="28"/>
        </w:rPr>
      </w:pPr>
      <w:r w:rsidRPr="007A65D3">
        <w:rPr>
          <w:sz w:val="24"/>
          <w:szCs w:val="28"/>
        </w:rPr>
        <w:t xml:space="preserve">b) o art. 30; e </w:t>
      </w:r>
    </w:p>
    <w:p w:rsidR="00D6303F" w:rsidRPr="007A65D3" w:rsidRDefault="00D6303F" w:rsidP="00D6303F">
      <w:pPr>
        <w:pStyle w:val="04-PargrafodetextoEstudoNotas-CLG"/>
        <w:rPr>
          <w:sz w:val="24"/>
          <w:szCs w:val="28"/>
        </w:rPr>
      </w:pPr>
      <w:r w:rsidRPr="007A65D3">
        <w:rPr>
          <w:sz w:val="24"/>
          <w:szCs w:val="28"/>
        </w:rPr>
        <w:lastRenderedPageBreak/>
        <w:t xml:space="preserve">c) o Anexo LX. </w:t>
      </w:r>
    </w:p>
    <w:p w:rsidR="00D6303F" w:rsidRPr="007A65D3" w:rsidRDefault="00D6303F" w:rsidP="00D6303F">
      <w:pPr>
        <w:pStyle w:val="04-PargrafodetextoEstudoNotas-CLG"/>
        <w:rPr>
          <w:rFonts w:eastAsia="Times New Roman"/>
          <w:color w:val="000000"/>
          <w:sz w:val="24"/>
          <w:szCs w:val="28"/>
          <w:lang w:eastAsia="pt-BR"/>
        </w:rPr>
      </w:pPr>
      <w:r w:rsidRPr="007A65D3">
        <w:rPr>
          <w:rFonts w:eastAsia="Times New Roman"/>
          <w:color w:val="000000"/>
          <w:sz w:val="24"/>
          <w:szCs w:val="28"/>
          <w:lang w:eastAsia="pt-BR"/>
        </w:rPr>
        <w:t>VIII –o art. 57 da Lei nº 11.284, de 02 de março de 2006;</w:t>
      </w:r>
    </w:p>
    <w:p w:rsidR="00D6303F" w:rsidRPr="007A65D3" w:rsidRDefault="00D6303F" w:rsidP="00D6303F">
      <w:pPr>
        <w:pStyle w:val="04-PargrafodetextoEstudoNotas-CLG"/>
        <w:rPr>
          <w:sz w:val="24"/>
          <w:szCs w:val="28"/>
        </w:rPr>
      </w:pPr>
      <w:r w:rsidRPr="007A65D3">
        <w:rPr>
          <w:rFonts w:eastAsia="Times New Roman"/>
          <w:color w:val="000000"/>
          <w:sz w:val="24"/>
          <w:szCs w:val="28"/>
          <w:lang w:eastAsia="pt-BR"/>
        </w:rPr>
        <w:t xml:space="preserve">IX - </w:t>
      </w:r>
      <w:proofErr w:type="gramStart"/>
      <w:r w:rsidRPr="007A65D3">
        <w:rPr>
          <w:sz w:val="24"/>
          <w:szCs w:val="28"/>
        </w:rPr>
        <w:t>os</w:t>
      </w:r>
      <w:proofErr w:type="gramEnd"/>
      <w:r w:rsidRPr="007A65D3">
        <w:rPr>
          <w:sz w:val="24"/>
          <w:szCs w:val="28"/>
        </w:rPr>
        <w:t xml:space="preserve"> art. 8º e 9º da Lei nº 11.540, de 12 de novembro de 2007. </w:t>
      </w:r>
    </w:p>
    <w:p w:rsidR="00D6303F" w:rsidRPr="007A65D3" w:rsidRDefault="00D6303F" w:rsidP="00D6303F">
      <w:pPr>
        <w:pStyle w:val="Ttulo1"/>
        <w:ind w:left="-5"/>
        <w:jc w:val="both"/>
        <w:rPr>
          <w:rFonts w:ascii="Times New Roman" w:hAnsi="Times New Roman" w:cs="Times New Roman"/>
          <w:szCs w:val="28"/>
        </w:rPr>
      </w:pPr>
      <w:r w:rsidRPr="007A65D3">
        <w:rPr>
          <w:rFonts w:ascii="Times New Roman" w:hAnsi="Times New Roman" w:cs="Times New Roman"/>
          <w:szCs w:val="28"/>
        </w:rPr>
        <w:t xml:space="preserve">Vigência  </w:t>
      </w:r>
    </w:p>
    <w:p w:rsidR="00D6303F" w:rsidRPr="007A65D3" w:rsidRDefault="00D6303F" w:rsidP="00D6303F">
      <w:pPr>
        <w:pStyle w:val="05-Pargrafodetexto-CLG"/>
        <w:rPr>
          <w:sz w:val="24"/>
        </w:rPr>
      </w:pPr>
      <w:r w:rsidRPr="007A65D3">
        <w:rPr>
          <w:sz w:val="24"/>
        </w:rPr>
        <w:t>Art. 86.</w:t>
      </w:r>
      <w:r w:rsidRPr="007A65D3">
        <w:rPr>
          <w:b/>
          <w:sz w:val="24"/>
        </w:rPr>
        <w:t xml:space="preserve">  </w:t>
      </w:r>
      <w:r w:rsidRPr="007A65D3">
        <w:rPr>
          <w:sz w:val="24"/>
        </w:rPr>
        <w:t>Esta Lei entra em vigor:</w:t>
      </w:r>
    </w:p>
    <w:p w:rsidR="00D6303F" w:rsidRPr="007A65D3" w:rsidRDefault="00D6303F" w:rsidP="00D6303F">
      <w:pPr>
        <w:pStyle w:val="05-Pargrafodetexto-CLG"/>
        <w:rPr>
          <w:sz w:val="24"/>
        </w:rPr>
      </w:pPr>
      <w:r w:rsidRPr="007A65D3">
        <w:rPr>
          <w:sz w:val="24"/>
        </w:rPr>
        <w:t xml:space="preserve">I – </w:t>
      </w:r>
      <w:proofErr w:type="gramStart"/>
      <w:r w:rsidRPr="007A65D3">
        <w:rPr>
          <w:sz w:val="24"/>
        </w:rPr>
        <w:t>em</w:t>
      </w:r>
      <w:proofErr w:type="gramEnd"/>
      <w:r w:rsidRPr="007A65D3">
        <w:rPr>
          <w:sz w:val="24"/>
        </w:rPr>
        <w:t xml:space="preserve"> 1º de janeiro de 2020, quanto ao art. 76-A;</w:t>
      </w:r>
    </w:p>
    <w:p w:rsidR="00D6303F" w:rsidRPr="007A65D3" w:rsidRDefault="00D6303F" w:rsidP="00D6303F">
      <w:pPr>
        <w:pStyle w:val="05-Pargrafodetexto-CLG"/>
        <w:rPr>
          <w:sz w:val="24"/>
        </w:rPr>
      </w:pPr>
      <w:r w:rsidRPr="007A65D3">
        <w:rPr>
          <w:sz w:val="24"/>
        </w:rPr>
        <w:t xml:space="preserve">II – </w:t>
      </w:r>
      <w:proofErr w:type="gramStart"/>
      <w:r w:rsidRPr="007A65D3">
        <w:rPr>
          <w:sz w:val="24"/>
        </w:rPr>
        <w:t>na</w:t>
      </w:r>
      <w:proofErr w:type="gramEnd"/>
      <w:r w:rsidRPr="007A65D3">
        <w:rPr>
          <w:sz w:val="24"/>
        </w:rPr>
        <w:t xml:space="preserve"> data de sua publicação, quanto aos demais dispositivos.</w:t>
      </w:r>
    </w:p>
    <w:p w:rsidR="00D6303F" w:rsidRDefault="00D6303F" w:rsidP="00D6303F">
      <w:pPr>
        <w:pStyle w:val="10-Local-CLG"/>
        <w:rPr>
          <w:sz w:val="24"/>
        </w:rPr>
      </w:pPr>
      <w:r w:rsidRPr="007A65D3">
        <w:rPr>
          <w:sz w:val="24"/>
        </w:rPr>
        <w:t>Sala da Comissão,</w:t>
      </w:r>
      <w:r w:rsidR="007A65D3" w:rsidRPr="007A65D3">
        <w:rPr>
          <w:sz w:val="24"/>
        </w:rPr>
        <w:t xml:space="preserve"> 9 de maio de 2019.</w:t>
      </w:r>
    </w:p>
    <w:p w:rsidR="007A65D3" w:rsidRPr="007A65D3" w:rsidRDefault="007A65D3" w:rsidP="00D6303F">
      <w:pPr>
        <w:pStyle w:val="10-Local-CLG"/>
        <w:rPr>
          <w:sz w:val="24"/>
        </w:rPr>
      </w:pPr>
    </w:p>
    <w:p w:rsidR="007A65D3" w:rsidRPr="007A65D3" w:rsidRDefault="007A65D3" w:rsidP="007A65D3">
      <w:pPr>
        <w:pStyle w:val="04-PargrafodetextoEstudoNotas-CLG"/>
        <w:jc w:val="center"/>
        <w:rPr>
          <w:rFonts w:eastAsia="Times New Roman"/>
          <w:sz w:val="24"/>
          <w:szCs w:val="20"/>
          <w:lang w:eastAsia="pt-BR"/>
        </w:rPr>
      </w:pPr>
      <w:r w:rsidRPr="007A65D3">
        <w:rPr>
          <w:rFonts w:eastAsia="Times New Roman"/>
          <w:sz w:val="24"/>
          <w:szCs w:val="20"/>
          <w:lang w:eastAsia="pt-BR"/>
        </w:rPr>
        <w:t>Deputado JOÃO ROMA</w:t>
      </w:r>
    </w:p>
    <w:p w:rsidR="00D6303F" w:rsidRPr="007A65D3" w:rsidRDefault="00D6303F" w:rsidP="007A65D3">
      <w:pPr>
        <w:pStyle w:val="04-PargrafodetextoEstudoNotas-CLG"/>
        <w:jc w:val="center"/>
        <w:rPr>
          <w:rFonts w:eastAsia="Times New Roman"/>
          <w:sz w:val="24"/>
          <w:szCs w:val="20"/>
          <w:lang w:eastAsia="pt-BR"/>
        </w:rPr>
      </w:pPr>
      <w:r w:rsidRPr="007A65D3">
        <w:rPr>
          <w:rFonts w:eastAsia="Times New Roman"/>
          <w:sz w:val="24"/>
          <w:szCs w:val="20"/>
          <w:lang w:eastAsia="pt-BR"/>
        </w:rPr>
        <w:t>Presidente</w:t>
      </w:r>
    </w:p>
    <w:sectPr w:rsidR="00D6303F" w:rsidRPr="007A65D3" w:rsidSect="007E2CB5">
      <w:headerReference w:type="default" r:id="rId7"/>
      <w:footerReference w:type="default" r:id="rId8"/>
      <w:pgSz w:w="11906" w:h="16838"/>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325" w:rsidRDefault="00F82325" w:rsidP="00BD6E46">
      <w:r>
        <w:separator/>
      </w:r>
    </w:p>
  </w:endnote>
  <w:endnote w:type="continuationSeparator" w:id="0">
    <w:p w:rsidR="00F82325" w:rsidRDefault="00F82325" w:rsidP="00BD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325" w:rsidRPr="00BD59BC" w:rsidRDefault="00F82325" w:rsidP="00BD6E46">
    <w:pPr>
      <w:pStyle w:val="Rodap"/>
    </w:pPr>
  </w:p>
  <w:p w:rsidR="00F82325" w:rsidRDefault="00F8232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325" w:rsidRDefault="00F82325" w:rsidP="00BD6E46">
      <w:r>
        <w:separator/>
      </w:r>
    </w:p>
  </w:footnote>
  <w:footnote w:type="continuationSeparator" w:id="0">
    <w:p w:rsidR="00F82325" w:rsidRDefault="00F82325" w:rsidP="00BD6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325" w:rsidRDefault="00F82325" w:rsidP="00BD6E46">
    <w:pPr>
      <w:pStyle w:val="Cabealho"/>
    </w:pPr>
  </w:p>
  <w:p w:rsidR="00F82325" w:rsidRDefault="00F8232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7E00"/>
    <w:multiLevelType w:val="hybridMultilevel"/>
    <w:tmpl w:val="2ECA4BD0"/>
    <w:lvl w:ilvl="0" w:tplc="04160017">
      <w:start w:val="1"/>
      <w:numFmt w:val="lowerLetter"/>
      <w:lvlText w:val="%1)"/>
      <w:lvlJc w:val="left"/>
      <w:pPr>
        <w:ind w:left="1920"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 w15:restartNumberingAfterBreak="0">
    <w:nsid w:val="0A226A5D"/>
    <w:multiLevelType w:val="hybridMultilevel"/>
    <w:tmpl w:val="CBB8E8A0"/>
    <w:lvl w:ilvl="0" w:tplc="AD703DCA">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10BC3930"/>
    <w:multiLevelType w:val="hybridMultilevel"/>
    <w:tmpl w:val="4A785D1E"/>
    <w:lvl w:ilvl="0" w:tplc="87183358">
      <w:start w:val="1"/>
      <w:numFmt w:val="upperRoman"/>
      <w:lvlText w:val="%1 -"/>
      <w:lvlJc w:val="right"/>
      <w:pPr>
        <w:ind w:left="177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 w15:restartNumberingAfterBreak="0">
    <w:nsid w:val="5494782A"/>
    <w:multiLevelType w:val="hybridMultilevel"/>
    <w:tmpl w:val="8C368A92"/>
    <w:lvl w:ilvl="0" w:tplc="87183358">
      <w:start w:val="1"/>
      <w:numFmt w:val="upperRoman"/>
      <w:lvlText w:val="%1 -"/>
      <w:lvlJc w:val="right"/>
      <w:pPr>
        <w:ind w:left="213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4" w15:restartNumberingAfterBreak="0">
    <w:nsid w:val="6C1A6334"/>
    <w:multiLevelType w:val="hybridMultilevel"/>
    <w:tmpl w:val="F68AB212"/>
    <w:lvl w:ilvl="0" w:tplc="16EEFAAA">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5" w15:restartNumberingAfterBreak="0">
    <w:nsid w:val="790A3BD0"/>
    <w:multiLevelType w:val="hybridMultilevel"/>
    <w:tmpl w:val="D2221704"/>
    <w:lvl w:ilvl="0" w:tplc="04160017">
      <w:start w:val="1"/>
      <w:numFmt w:val="lowerLetter"/>
      <w:lvlText w:val="%1)"/>
      <w:lvlJc w:val="left"/>
      <w:pPr>
        <w:ind w:left="786" w:hanging="360"/>
      </w:pPr>
    </w:lvl>
    <w:lvl w:ilvl="1" w:tplc="3E5CA59A">
      <w:start w:val="1"/>
      <w:numFmt w:val="lowerRoman"/>
      <w:lvlText w:val="%2)"/>
      <w:lvlJc w:val="left"/>
      <w:pPr>
        <w:ind w:left="1800" w:hanging="720"/>
      </w:pPr>
      <w:rPr>
        <w:rFonts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ED57E10"/>
    <w:multiLevelType w:val="hybridMultilevel"/>
    <w:tmpl w:val="174E6740"/>
    <w:lvl w:ilvl="0" w:tplc="6B762B3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7FEA09B1"/>
    <w:multiLevelType w:val="hybridMultilevel"/>
    <w:tmpl w:val="EDBCFC4C"/>
    <w:lvl w:ilvl="0" w:tplc="87183358">
      <w:start w:val="1"/>
      <w:numFmt w:val="upperRoman"/>
      <w:lvlText w:val="%1 -"/>
      <w:lvlJc w:val="right"/>
      <w:pPr>
        <w:ind w:left="213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num w:numId="1">
    <w:abstractNumId w:val="1"/>
  </w:num>
  <w:num w:numId="2">
    <w:abstractNumId w:val="6"/>
  </w:num>
  <w:num w:numId="3">
    <w:abstractNumId w:val="0"/>
  </w:num>
  <w:num w:numId="4">
    <w:abstractNumId w:val="4"/>
  </w:num>
  <w:num w:numId="5">
    <w:abstractNumId w:val="2"/>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03F"/>
    <w:rsid w:val="0000497A"/>
    <w:rsid w:val="00006F02"/>
    <w:rsid w:val="000100FA"/>
    <w:rsid w:val="00036B53"/>
    <w:rsid w:val="00060E72"/>
    <w:rsid w:val="00062B0F"/>
    <w:rsid w:val="000769C7"/>
    <w:rsid w:val="00081C7B"/>
    <w:rsid w:val="000A7406"/>
    <w:rsid w:val="000B44AE"/>
    <w:rsid w:val="000B5EA5"/>
    <w:rsid w:val="000C4145"/>
    <w:rsid w:val="000C640E"/>
    <w:rsid w:val="000F5103"/>
    <w:rsid w:val="00110031"/>
    <w:rsid w:val="00126C35"/>
    <w:rsid w:val="001477E8"/>
    <w:rsid w:val="001B5EA8"/>
    <w:rsid w:val="001B6BF4"/>
    <w:rsid w:val="001C3FCE"/>
    <w:rsid w:val="001C5230"/>
    <w:rsid w:val="001D04B0"/>
    <w:rsid w:val="00203ADC"/>
    <w:rsid w:val="002150BD"/>
    <w:rsid w:val="00223307"/>
    <w:rsid w:val="0029183F"/>
    <w:rsid w:val="0029785C"/>
    <w:rsid w:val="002A1DDE"/>
    <w:rsid w:val="002D76F0"/>
    <w:rsid w:val="00303C3D"/>
    <w:rsid w:val="00325E79"/>
    <w:rsid w:val="0033115A"/>
    <w:rsid w:val="00345373"/>
    <w:rsid w:val="00347175"/>
    <w:rsid w:val="0035175C"/>
    <w:rsid w:val="003677B6"/>
    <w:rsid w:val="0037075F"/>
    <w:rsid w:val="0037446E"/>
    <w:rsid w:val="003B28E8"/>
    <w:rsid w:val="003C4B12"/>
    <w:rsid w:val="003E43BE"/>
    <w:rsid w:val="004101DE"/>
    <w:rsid w:val="00414A6E"/>
    <w:rsid w:val="004426C3"/>
    <w:rsid w:val="00447061"/>
    <w:rsid w:val="00494E0C"/>
    <w:rsid w:val="004A7ABE"/>
    <w:rsid w:val="004B5E7C"/>
    <w:rsid w:val="004C1C91"/>
    <w:rsid w:val="004C2BA1"/>
    <w:rsid w:val="004E700B"/>
    <w:rsid w:val="004F539E"/>
    <w:rsid w:val="004F7BB7"/>
    <w:rsid w:val="00531E2E"/>
    <w:rsid w:val="00537094"/>
    <w:rsid w:val="00576F7C"/>
    <w:rsid w:val="005A1FDC"/>
    <w:rsid w:val="005B39E9"/>
    <w:rsid w:val="005C2FD3"/>
    <w:rsid w:val="005D16E7"/>
    <w:rsid w:val="005E6A9E"/>
    <w:rsid w:val="00613952"/>
    <w:rsid w:val="006213E9"/>
    <w:rsid w:val="006350DF"/>
    <w:rsid w:val="00642E39"/>
    <w:rsid w:val="006466B1"/>
    <w:rsid w:val="006778A7"/>
    <w:rsid w:val="0068066E"/>
    <w:rsid w:val="0068357A"/>
    <w:rsid w:val="006B0CD4"/>
    <w:rsid w:val="006F07F4"/>
    <w:rsid w:val="007036E5"/>
    <w:rsid w:val="0075021A"/>
    <w:rsid w:val="00751698"/>
    <w:rsid w:val="00783FBD"/>
    <w:rsid w:val="00794D71"/>
    <w:rsid w:val="007A65D3"/>
    <w:rsid w:val="007B3032"/>
    <w:rsid w:val="007D72FC"/>
    <w:rsid w:val="007E08C5"/>
    <w:rsid w:val="007E2CB5"/>
    <w:rsid w:val="007E543A"/>
    <w:rsid w:val="007F5162"/>
    <w:rsid w:val="00822434"/>
    <w:rsid w:val="00830A79"/>
    <w:rsid w:val="00852FF8"/>
    <w:rsid w:val="00857386"/>
    <w:rsid w:val="00881966"/>
    <w:rsid w:val="00896070"/>
    <w:rsid w:val="008966F1"/>
    <w:rsid w:val="008A3D05"/>
    <w:rsid w:val="008C0EE0"/>
    <w:rsid w:val="008C2599"/>
    <w:rsid w:val="008C65DF"/>
    <w:rsid w:val="008F3AE3"/>
    <w:rsid w:val="00930DE9"/>
    <w:rsid w:val="009446D4"/>
    <w:rsid w:val="0095537A"/>
    <w:rsid w:val="009919B0"/>
    <w:rsid w:val="00997A51"/>
    <w:rsid w:val="009B105E"/>
    <w:rsid w:val="009B6722"/>
    <w:rsid w:val="009D4C43"/>
    <w:rsid w:val="00A12D44"/>
    <w:rsid w:val="00A21CD7"/>
    <w:rsid w:val="00A949DC"/>
    <w:rsid w:val="00A95C25"/>
    <w:rsid w:val="00AD5DBD"/>
    <w:rsid w:val="00AE0E24"/>
    <w:rsid w:val="00AF3202"/>
    <w:rsid w:val="00B059C2"/>
    <w:rsid w:val="00B15ABB"/>
    <w:rsid w:val="00B31205"/>
    <w:rsid w:val="00B5019A"/>
    <w:rsid w:val="00B50ED3"/>
    <w:rsid w:val="00B61A61"/>
    <w:rsid w:val="00B93033"/>
    <w:rsid w:val="00B96A1F"/>
    <w:rsid w:val="00BA07BD"/>
    <w:rsid w:val="00BA1140"/>
    <w:rsid w:val="00BC1CBA"/>
    <w:rsid w:val="00BC7120"/>
    <w:rsid w:val="00BD6E46"/>
    <w:rsid w:val="00C03DBB"/>
    <w:rsid w:val="00C20736"/>
    <w:rsid w:val="00C20D3A"/>
    <w:rsid w:val="00C22CBE"/>
    <w:rsid w:val="00C355F5"/>
    <w:rsid w:val="00C475AB"/>
    <w:rsid w:val="00C52F99"/>
    <w:rsid w:val="00C610A4"/>
    <w:rsid w:val="00CA5616"/>
    <w:rsid w:val="00CE6A9B"/>
    <w:rsid w:val="00CF0329"/>
    <w:rsid w:val="00D16DE4"/>
    <w:rsid w:val="00D61F1F"/>
    <w:rsid w:val="00D6303F"/>
    <w:rsid w:val="00D71AF7"/>
    <w:rsid w:val="00D91D78"/>
    <w:rsid w:val="00D94AEA"/>
    <w:rsid w:val="00DA5BD6"/>
    <w:rsid w:val="00DB0096"/>
    <w:rsid w:val="00DB5110"/>
    <w:rsid w:val="00DB5B55"/>
    <w:rsid w:val="00DB6BB4"/>
    <w:rsid w:val="00DD4C0B"/>
    <w:rsid w:val="00DE39BE"/>
    <w:rsid w:val="00DF791C"/>
    <w:rsid w:val="00E10FC2"/>
    <w:rsid w:val="00E62C84"/>
    <w:rsid w:val="00E64AB6"/>
    <w:rsid w:val="00E87E4B"/>
    <w:rsid w:val="00EC0D94"/>
    <w:rsid w:val="00EC317C"/>
    <w:rsid w:val="00EC43D9"/>
    <w:rsid w:val="00F12209"/>
    <w:rsid w:val="00F155CA"/>
    <w:rsid w:val="00F1664A"/>
    <w:rsid w:val="00F337B1"/>
    <w:rsid w:val="00F741BE"/>
    <w:rsid w:val="00F82325"/>
    <w:rsid w:val="00F97667"/>
    <w:rsid w:val="00FA682E"/>
    <w:rsid w:val="00FB1209"/>
    <w:rsid w:val="00FB4CC0"/>
    <w:rsid w:val="00FD4977"/>
    <w:rsid w:val="00FE5325"/>
    <w:rsid w:val="00FF5400"/>
    <w:rsid w:val="00FF61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1C47B-2CC2-4BE3-B3FF-1C5862E5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03F"/>
    <w:pPr>
      <w:spacing w:after="0" w:line="240" w:lineRule="auto"/>
    </w:pPr>
    <w:rPr>
      <w:rFonts w:ascii="Times New Roman" w:eastAsia="Calibri" w:hAnsi="Times New Roman" w:cs="Times New Roman"/>
      <w:sz w:val="20"/>
      <w:szCs w:val="20"/>
      <w:lang w:eastAsia="pt-BR"/>
    </w:rPr>
  </w:style>
  <w:style w:type="paragraph" w:styleId="Ttulo1">
    <w:name w:val="heading 1"/>
    <w:next w:val="Normal"/>
    <w:link w:val="Ttulo1Char"/>
    <w:uiPriority w:val="9"/>
    <w:qFormat/>
    <w:rsid w:val="00D6303F"/>
    <w:pPr>
      <w:keepNext/>
      <w:keepLines/>
      <w:spacing w:after="112" w:line="252" w:lineRule="auto"/>
      <w:ind w:left="10" w:hanging="10"/>
      <w:outlineLvl w:val="0"/>
    </w:pPr>
    <w:rPr>
      <w:rFonts w:ascii="Calibri" w:eastAsia="Calibri" w:hAnsi="Calibri" w:cs="Calibri"/>
      <w:b/>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6303F"/>
    <w:rPr>
      <w:rFonts w:ascii="Calibri" w:eastAsia="Calibri" w:hAnsi="Calibri" w:cs="Calibri"/>
      <w:b/>
      <w:color w:val="000000"/>
      <w:sz w:val="24"/>
      <w:lang w:eastAsia="pt-BR"/>
    </w:rPr>
  </w:style>
  <w:style w:type="character" w:customStyle="1" w:styleId="01-Minuta-CLGChar">
    <w:name w:val="01 - Minuta - CLG Char"/>
    <w:basedOn w:val="Fontepargpadro"/>
    <w:link w:val="01-Minuta-CLG"/>
    <w:locked/>
    <w:rsid w:val="00D6303F"/>
    <w:rPr>
      <w:rFonts w:ascii="Times New Roman" w:eastAsia="Times New Roman" w:hAnsi="Times New Roman" w:cs="Times New Roman"/>
      <w:sz w:val="24"/>
      <w:szCs w:val="20"/>
      <w:lang w:eastAsia="pt-BR"/>
    </w:rPr>
  </w:style>
  <w:style w:type="paragraph" w:customStyle="1" w:styleId="01-Minuta-CLG">
    <w:name w:val="01 - Minuta - CLG"/>
    <w:link w:val="01-Minuta-CLGChar"/>
    <w:rsid w:val="00D6303F"/>
    <w:pPr>
      <w:spacing w:after="180" w:line="240" w:lineRule="auto"/>
      <w:jc w:val="center"/>
    </w:pPr>
    <w:rPr>
      <w:rFonts w:ascii="Times New Roman" w:eastAsia="Times New Roman" w:hAnsi="Times New Roman" w:cs="Times New Roman"/>
      <w:sz w:val="24"/>
      <w:szCs w:val="20"/>
      <w:lang w:eastAsia="pt-BR"/>
    </w:rPr>
  </w:style>
  <w:style w:type="character" w:customStyle="1" w:styleId="02-TtuloPrincipal-CLGChar">
    <w:name w:val="02 - Título Principal - CLG Char"/>
    <w:basedOn w:val="Fontepargpadro"/>
    <w:link w:val="02-TtuloPrincipal-CLG"/>
    <w:locked/>
    <w:rsid w:val="00D6303F"/>
    <w:rPr>
      <w:rFonts w:ascii="Times New Roman" w:eastAsia="Times New Roman" w:hAnsi="Times New Roman" w:cs="Times New Roman"/>
      <w:b/>
      <w:bCs/>
      <w:sz w:val="32"/>
      <w:szCs w:val="20"/>
      <w:lang w:eastAsia="pt-BR"/>
    </w:rPr>
  </w:style>
  <w:style w:type="paragraph" w:customStyle="1" w:styleId="02-TtuloPrincipal-CLG">
    <w:name w:val="02 - Título Principal - CLG"/>
    <w:link w:val="02-TtuloPrincipal-CLGChar"/>
    <w:rsid w:val="00D6303F"/>
    <w:pPr>
      <w:spacing w:after="960" w:line="240" w:lineRule="auto"/>
      <w:jc w:val="center"/>
    </w:pPr>
    <w:rPr>
      <w:rFonts w:ascii="Times New Roman" w:eastAsia="Times New Roman" w:hAnsi="Times New Roman" w:cs="Times New Roman"/>
      <w:b/>
      <w:bCs/>
      <w:sz w:val="32"/>
      <w:szCs w:val="20"/>
      <w:lang w:eastAsia="pt-BR"/>
    </w:rPr>
  </w:style>
  <w:style w:type="character" w:customStyle="1" w:styleId="03-Ementa-CLGCharChar">
    <w:name w:val="03 - Ementa - CLG Char Char"/>
    <w:basedOn w:val="Fontepargpadro"/>
    <w:link w:val="03-Ementa-CLG"/>
    <w:locked/>
    <w:rsid w:val="00D6303F"/>
    <w:rPr>
      <w:rFonts w:ascii="Times New Roman" w:eastAsia="Arial Unicode MS" w:hAnsi="Times New Roman" w:cs="Times New Roman"/>
      <w:sz w:val="24"/>
      <w:szCs w:val="24"/>
      <w:lang w:eastAsia="pt-BR"/>
    </w:rPr>
  </w:style>
  <w:style w:type="paragraph" w:customStyle="1" w:styleId="03-Ementa-CLG">
    <w:name w:val="03 - Ementa - CLG"/>
    <w:link w:val="03-Ementa-CLGCharChar"/>
    <w:rsid w:val="00D6303F"/>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4-Relatoria-CLGChar">
    <w:name w:val="04 - Relatoria - CLG Char"/>
    <w:basedOn w:val="Fontepargpadro"/>
    <w:link w:val="04-Relatoria-CLG"/>
    <w:locked/>
    <w:rsid w:val="00D6303F"/>
    <w:rPr>
      <w:rFonts w:ascii="Times New Roman" w:eastAsia="Times New Roman" w:hAnsi="Times New Roman" w:cs="Times New Roman"/>
      <w:sz w:val="28"/>
      <w:szCs w:val="20"/>
      <w:lang w:eastAsia="pt-BR"/>
    </w:rPr>
  </w:style>
  <w:style w:type="paragraph" w:customStyle="1" w:styleId="04-Relatoria-CLG">
    <w:name w:val="04 - Relatoria - CLG"/>
    <w:link w:val="04-Relatoria-CLGChar"/>
    <w:rsid w:val="00D6303F"/>
    <w:pPr>
      <w:spacing w:after="960" w:line="240" w:lineRule="auto"/>
      <w:ind w:left="1440"/>
    </w:pPr>
    <w:rPr>
      <w:rFonts w:ascii="Times New Roman" w:eastAsia="Times New Roman" w:hAnsi="Times New Roman" w:cs="Times New Roman"/>
      <w:sz w:val="28"/>
      <w:szCs w:val="20"/>
      <w:lang w:eastAsia="pt-BR"/>
    </w:rPr>
  </w:style>
  <w:style w:type="character" w:customStyle="1" w:styleId="05-Subttulo-CLGChar">
    <w:name w:val="05 - Subtítulo - CLG Char"/>
    <w:basedOn w:val="Fontepargpadro"/>
    <w:link w:val="05-Subttulo-CLG"/>
    <w:locked/>
    <w:rsid w:val="00D6303F"/>
    <w:rPr>
      <w:rFonts w:ascii="Times New Roman" w:eastAsia="Times New Roman" w:hAnsi="Times New Roman" w:cs="Times New Roman"/>
      <w:b/>
      <w:bCs/>
      <w:sz w:val="28"/>
      <w:szCs w:val="20"/>
      <w:lang w:eastAsia="pt-BR"/>
    </w:rPr>
  </w:style>
  <w:style w:type="paragraph" w:customStyle="1" w:styleId="05-Subttulo-CLG">
    <w:name w:val="05 - Subtítulo - CLG"/>
    <w:next w:val="06-Pargrafodetexto-CLG"/>
    <w:link w:val="05-Subttulo-CLGChar"/>
    <w:qFormat/>
    <w:rsid w:val="00D6303F"/>
    <w:pPr>
      <w:keepNext/>
      <w:keepLines/>
      <w:spacing w:after="480" w:line="240" w:lineRule="auto"/>
      <w:jc w:val="both"/>
    </w:pPr>
    <w:rPr>
      <w:rFonts w:ascii="Times New Roman" w:eastAsia="Times New Roman" w:hAnsi="Times New Roman" w:cs="Times New Roman"/>
      <w:b/>
      <w:bCs/>
      <w:sz w:val="28"/>
      <w:szCs w:val="20"/>
      <w:lang w:eastAsia="pt-BR"/>
    </w:rPr>
  </w:style>
  <w:style w:type="paragraph" w:customStyle="1" w:styleId="06-Pargrafodetexto-CLG">
    <w:name w:val="06 - Parágrafo de texto - CLG"/>
    <w:link w:val="06-Pargrafodetexto-CLGChar"/>
    <w:qFormat/>
    <w:rsid w:val="00D6303F"/>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basedOn w:val="Fontepargpadro"/>
    <w:link w:val="06-Pargrafodetexto-CLG"/>
    <w:locked/>
    <w:rsid w:val="00D6303F"/>
    <w:rPr>
      <w:rFonts w:ascii="Times New Roman" w:eastAsia="Times New Roman" w:hAnsi="Times New Roman" w:cs="Times New Roman"/>
      <w:sz w:val="28"/>
      <w:szCs w:val="20"/>
      <w:lang w:eastAsia="pt-BR"/>
    </w:rPr>
  </w:style>
  <w:style w:type="character" w:customStyle="1" w:styleId="10-Local-CLGChar">
    <w:name w:val="10 - Local - CLG Char"/>
    <w:basedOn w:val="Fontepargpadro"/>
    <w:link w:val="10-Local-CLG"/>
    <w:locked/>
    <w:rsid w:val="00D6303F"/>
    <w:rPr>
      <w:rFonts w:ascii="Times New Roman" w:eastAsia="Times New Roman" w:hAnsi="Times New Roman" w:cs="Times New Roman"/>
      <w:sz w:val="28"/>
      <w:szCs w:val="20"/>
      <w:lang w:eastAsia="pt-BR"/>
    </w:rPr>
  </w:style>
  <w:style w:type="paragraph" w:customStyle="1" w:styleId="10-Local-CLG">
    <w:name w:val="10 - Local - CLG"/>
    <w:link w:val="10-Local-CLGChar"/>
    <w:rsid w:val="00D6303F"/>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locked/>
    <w:rsid w:val="00D6303F"/>
    <w:rPr>
      <w:rFonts w:ascii="Times New Roman" w:eastAsia="Times New Roman" w:hAnsi="Times New Roman" w:cs="Times New Roman"/>
      <w:sz w:val="28"/>
      <w:szCs w:val="20"/>
      <w:lang w:eastAsia="pt-BR"/>
    </w:rPr>
  </w:style>
  <w:style w:type="paragraph" w:customStyle="1" w:styleId="11-Assinaturas-CLG">
    <w:name w:val="11 - Assinaturas - CLG"/>
    <w:link w:val="11-Assinaturas-CLGChar"/>
    <w:rsid w:val="00D6303F"/>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04-PargrafodetextoEstudoNotas-CLGChar">
    <w:name w:val="04 - Parágrafo de texto Estudo Notas - CLG Char"/>
    <w:link w:val="04-PargrafodetextoEstudoNotas-CLG"/>
    <w:locked/>
    <w:rsid w:val="00D6303F"/>
    <w:rPr>
      <w:rFonts w:ascii="Times New Roman" w:hAnsi="Times New Roman" w:cs="Times New Roman"/>
    </w:rPr>
  </w:style>
  <w:style w:type="paragraph" w:customStyle="1" w:styleId="04-PargrafodetextoEstudoNotas-CLG">
    <w:name w:val="04 - Parágrafo de texto Estudo Notas - CLG"/>
    <w:link w:val="04-PargrafodetextoEstudoNotas-CLGChar"/>
    <w:qFormat/>
    <w:rsid w:val="00D6303F"/>
    <w:pPr>
      <w:spacing w:after="360" w:line="360" w:lineRule="auto"/>
      <w:ind w:firstLine="1418"/>
      <w:jc w:val="both"/>
    </w:pPr>
    <w:rPr>
      <w:rFonts w:ascii="Times New Roman" w:hAnsi="Times New Roman" w:cs="Times New Roman"/>
    </w:rPr>
  </w:style>
  <w:style w:type="character" w:customStyle="1" w:styleId="01-TtuloPrincipal-CLGChar">
    <w:name w:val="01 - Título Principal - CLG Char"/>
    <w:link w:val="01-TtuloPrincipal-CLG"/>
    <w:locked/>
    <w:rsid w:val="00D6303F"/>
    <w:rPr>
      <w:rFonts w:ascii="Times New Roman" w:hAnsi="Times New Roman" w:cs="Tahoma"/>
      <w:b/>
      <w:sz w:val="36"/>
      <w:szCs w:val="36"/>
    </w:rPr>
  </w:style>
  <w:style w:type="paragraph" w:customStyle="1" w:styleId="01-TtuloPrincipal-CLG">
    <w:name w:val="01 - Título Principal - CLG"/>
    <w:basedOn w:val="Normal"/>
    <w:link w:val="01-TtuloPrincipal-CLGChar"/>
    <w:qFormat/>
    <w:rsid w:val="00D6303F"/>
    <w:pPr>
      <w:spacing w:before="480" w:after="480" w:line="276" w:lineRule="auto"/>
      <w:jc w:val="center"/>
    </w:pPr>
    <w:rPr>
      <w:rFonts w:eastAsiaTheme="minorHAnsi" w:cs="Tahoma"/>
      <w:b/>
      <w:sz w:val="36"/>
      <w:szCs w:val="36"/>
      <w:lang w:eastAsia="en-US"/>
    </w:rPr>
  </w:style>
  <w:style w:type="character" w:customStyle="1" w:styleId="08-IdentificaoConsultor-CargoEstudoNota-CLGChar">
    <w:name w:val="08 - Identificação Consultor-Cargo Estudo Nota - CLG Char"/>
    <w:link w:val="08-IdentificaoConsultor-CargoEstudoNota-CLG"/>
    <w:locked/>
    <w:rsid w:val="00D6303F"/>
    <w:rPr>
      <w:rFonts w:ascii="Times New Roman" w:eastAsia="Times New Roman" w:hAnsi="Times New Roman" w:cs="Times New Roman"/>
      <w:sz w:val="28"/>
    </w:rPr>
  </w:style>
  <w:style w:type="paragraph" w:customStyle="1" w:styleId="08-IdentificaoConsultor-CargoEstudoNota-CLG">
    <w:name w:val="08 - Identificação Consultor-Cargo Estudo Nota - CLG"/>
    <w:link w:val="08-IdentificaoConsultor-CargoEstudoNota-CLGChar"/>
    <w:rsid w:val="00D6303F"/>
    <w:pPr>
      <w:spacing w:after="0" w:line="240" w:lineRule="auto"/>
      <w:jc w:val="center"/>
    </w:pPr>
    <w:rPr>
      <w:rFonts w:ascii="Times New Roman" w:eastAsia="Times New Roman" w:hAnsi="Times New Roman" w:cs="Times New Roman"/>
      <w:sz w:val="28"/>
    </w:rPr>
  </w:style>
  <w:style w:type="paragraph" w:customStyle="1" w:styleId="07-LocaleDataEstudoNotas-CLG">
    <w:name w:val="07 - Local e Data Estudo Notas - CLG"/>
    <w:rsid w:val="00D6303F"/>
    <w:pPr>
      <w:spacing w:before="960" w:after="840" w:line="240" w:lineRule="auto"/>
      <w:ind w:left="2124"/>
    </w:pPr>
    <w:rPr>
      <w:rFonts w:ascii="Times New Roman" w:eastAsia="Times New Roman" w:hAnsi="Times New Roman" w:cs="Times New Roman"/>
      <w:sz w:val="28"/>
      <w:szCs w:val="20"/>
      <w:lang w:eastAsia="pt-BR"/>
    </w:rPr>
  </w:style>
  <w:style w:type="character" w:customStyle="1" w:styleId="05-Pargrafodetexto-CLGChar">
    <w:name w:val="05 - Parágrafo de texto - CLG Char"/>
    <w:basedOn w:val="Fontepargpadro"/>
    <w:link w:val="05-Pargrafodetexto-CLG"/>
    <w:locked/>
    <w:rsid w:val="00D6303F"/>
    <w:rPr>
      <w:rFonts w:ascii="Times New Roman" w:eastAsia="Times New Roman" w:hAnsi="Times New Roman" w:cs="Times New Roman"/>
      <w:sz w:val="28"/>
      <w:szCs w:val="20"/>
      <w:lang w:eastAsia="pt-BR"/>
    </w:rPr>
  </w:style>
  <w:style w:type="paragraph" w:customStyle="1" w:styleId="05-Pargrafodetexto-CLG">
    <w:name w:val="05 - Parágrafo de texto - CLG"/>
    <w:link w:val="05-Pargrafodetexto-CLGChar"/>
    <w:rsid w:val="00D6303F"/>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7-Citaolegal-CLGCharChar">
    <w:name w:val="07 - Citação legal - CLG Char Char"/>
    <w:basedOn w:val="Fontepargpadro"/>
    <w:link w:val="07-Citaolegal-CLG"/>
    <w:locked/>
    <w:rsid w:val="00D6303F"/>
    <w:rPr>
      <w:rFonts w:ascii="Times New Roman" w:eastAsia="Times New Roman" w:hAnsi="Times New Roman" w:cs="Times New Roman"/>
      <w:bCs/>
      <w:sz w:val="24"/>
      <w:szCs w:val="20"/>
      <w:lang w:eastAsia="pt-BR"/>
    </w:rPr>
  </w:style>
  <w:style w:type="paragraph" w:customStyle="1" w:styleId="07-Citaolegal-CLG">
    <w:name w:val="07 - Citação legal - CLG"/>
    <w:link w:val="07-Citaolegal-CLGCharChar"/>
    <w:rsid w:val="00D6303F"/>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8-Citaolegal-ltimalinha-CLGCharChar">
    <w:name w:val="08 - Citação legal - última linha - CLG Char Char"/>
    <w:basedOn w:val="Fontepargpadro"/>
    <w:link w:val="08-Citaolegal-ltimalinha-CLG"/>
    <w:locked/>
    <w:rsid w:val="00D6303F"/>
    <w:rPr>
      <w:rFonts w:ascii="Times New Roman" w:eastAsia="Times New Roman" w:hAnsi="Times New Roman" w:cs="Times New Roman"/>
      <w:sz w:val="24"/>
      <w:szCs w:val="20"/>
      <w:lang w:eastAsia="pt-BR"/>
    </w:rPr>
  </w:style>
  <w:style w:type="paragraph" w:customStyle="1" w:styleId="08-Citaolegal-ltimalinha-CLG">
    <w:name w:val="08 - Citação legal - última linha - CLG"/>
    <w:link w:val="08-Citaolegal-ltimalinha-CLGCharChar"/>
    <w:rsid w:val="00D6303F"/>
    <w:pPr>
      <w:spacing w:after="480" w:line="240" w:lineRule="auto"/>
      <w:ind w:left="1985" w:firstLine="567"/>
      <w:jc w:val="both"/>
    </w:pPr>
    <w:rPr>
      <w:rFonts w:ascii="Times New Roman" w:eastAsia="Times New Roman" w:hAnsi="Times New Roman" w:cs="Times New Roman"/>
      <w:sz w:val="24"/>
      <w:szCs w:val="20"/>
      <w:lang w:eastAsia="pt-BR"/>
    </w:rPr>
  </w:style>
  <w:style w:type="character" w:customStyle="1" w:styleId="subtituloChar">
    <w:name w:val="subtitulo Char"/>
    <w:basedOn w:val="Fontepargpadro"/>
    <w:link w:val="subtitulo"/>
    <w:locked/>
    <w:rsid w:val="00D6303F"/>
    <w:rPr>
      <w:rFonts w:ascii="Arial" w:hAnsi="Arial" w:cs="Arial"/>
      <w:b/>
      <w:sz w:val="28"/>
      <w:szCs w:val="28"/>
    </w:rPr>
  </w:style>
  <w:style w:type="paragraph" w:customStyle="1" w:styleId="subtitulo">
    <w:name w:val="subtitulo"/>
    <w:basedOn w:val="Normal"/>
    <w:link w:val="subtituloChar"/>
    <w:qFormat/>
    <w:rsid w:val="00D6303F"/>
    <w:pPr>
      <w:spacing w:after="200" w:line="276" w:lineRule="auto"/>
      <w:jc w:val="both"/>
    </w:pPr>
    <w:rPr>
      <w:rFonts w:ascii="Arial" w:eastAsiaTheme="minorHAnsi" w:hAnsi="Arial" w:cs="Arial"/>
      <w:b/>
      <w:sz w:val="28"/>
      <w:szCs w:val="28"/>
      <w:lang w:eastAsia="en-US"/>
    </w:rPr>
  </w:style>
  <w:style w:type="table" w:styleId="Tabelacomgrade">
    <w:name w:val="Table Grid"/>
    <w:basedOn w:val="Tabelanormal"/>
    <w:uiPriority w:val="39"/>
    <w:rsid w:val="00D63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6303F"/>
    <w:pPr>
      <w:ind w:left="720"/>
    </w:pPr>
    <w:rPr>
      <w:rFonts w:ascii="Calibri" w:eastAsiaTheme="minorHAnsi" w:hAnsi="Calibri"/>
      <w:sz w:val="22"/>
      <w:szCs w:val="22"/>
      <w:lang w:eastAsia="en-US"/>
    </w:rPr>
  </w:style>
  <w:style w:type="table" w:customStyle="1" w:styleId="TableGrid">
    <w:name w:val="TableGrid"/>
    <w:rsid w:val="00D6303F"/>
    <w:pPr>
      <w:spacing w:after="0" w:line="240" w:lineRule="auto"/>
    </w:pPr>
    <w:rPr>
      <w:rFonts w:eastAsiaTheme="minorEastAsia"/>
      <w:lang w:eastAsia="pt-BR"/>
    </w:rPr>
    <w:tblPr>
      <w:tblCellMar>
        <w:top w:w="0" w:type="dxa"/>
        <w:left w:w="0" w:type="dxa"/>
        <w:bottom w:w="0" w:type="dxa"/>
        <w:right w:w="0" w:type="dxa"/>
      </w:tblCellMar>
    </w:tblPr>
  </w:style>
  <w:style w:type="paragraph" w:styleId="Cabealho">
    <w:name w:val="header"/>
    <w:basedOn w:val="Normal"/>
    <w:link w:val="CabealhoChar"/>
    <w:uiPriority w:val="99"/>
    <w:unhideWhenUsed/>
    <w:rsid w:val="00BD6E46"/>
    <w:pPr>
      <w:tabs>
        <w:tab w:val="center" w:pos="4252"/>
        <w:tab w:val="right" w:pos="8504"/>
      </w:tabs>
    </w:pPr>
  </w:style>
  <w:style w:type="character" w:customStyle="1" w:styleId="CabealhoChar">
    <w:name w:val="Cabeçalho Char"/>
    <w:basedOn w:val="Fontepargpadro"/>
    <w:link w:val="Cabealho"/>
    <w:uiPriority w:val="99"/>
    <w:rsid w:val="00BD6E46"/>
    <w:rPr>
      <w:rFonts w:ascii="Times New Roman" w:eastAsia="Calibri" w:hAnsi="Times New Roman" w:cs="Times New Roman"/>
      <w:sz w:val="20"/>
      <w:szCs w:val="20"/>
      <w:lang w:eastAsia="pt-BR"/>
    </w:rPr>
  </w:style>
  <w:style w:type="paragraph" w:styleId="Rodap">
    <w:name w:val="footer"/>
    <w:basedOn w:val="Normal"/>
    <w:link w:val="RodapChar"/>
    <w:uiPriority w:val="99"/>
    <w:unhideWhenUsed/>
    <w:rsid w:val="00BD6E46"/>
    <w:pPr>
      <w:tabs>
        <w:tab w:val="center" w:pos="4252"/>
        <w:tab w:val="right" w:pos="8504"/>
      </w:tabs>
    </w:pPr>
  </w:style>
  <w:style w:type="character" w:customStyle="1" w:styleId="RodapChar">
    <w:name w:val="Rodapé Char"/>
    <w:basedOn w:val="Fontepargpadro"/>
    <w:link w:val="Rodap"/>
    <w:uiPriority w:val="99"/>
    <w:rsid w:val="00BD6E46"/>
    <w:rPr>
      <w:rFonts w:ascii="Times New Roman" w:eastAsia="Calibri" w:hAnsi="Times New Roman" w:cs="Times New Roman"/>
      <w:sz w:val="20"/>
      <w:szCs w:val="20"/>
      <w:lang w:eastAsia="pt-BR"/>
    </w:rPr>
  </w:style>
  <w:style w:type="paragraph" w:styleId="Textodebalo">
    <w:name w:val="Balloon Text"/>
    <w:basedOn w:val="Normal"/>
    <w:link w:val="TextodebaloChar"/>
    <w:uiPriority w:val="99"/>
    <w:semiHidden/>
    <w:unhideWhenUsed/>
    <w:rsid w:val="0000497A"/>
    <w:rPr>
      <w:rFonts w:ascii="Tahoma" w:hAnsi="Tahoma" w:cs="Tahoma"/>
      <w:sz w:val="16"/>
      <w:szCs w:val="16"/>
    </w:rPr>
  </w:style>
  <w:style w:type="character" w:customStyle="1" w:styleId="TextodebaloChar">
    <w:name w:val="Texto de balão Char"/>
    <w:basedOn w:val="Fontepargpadro"/>
    <w:link w:val="Textodebalo"/>
    <w:uiPriority w:val="99"/>
    <w:semiHidden/>
    <w:rsid w:val="0000497A"/>
    <w:rPr>
      <w:rFonts w:ascii="Tahoma" w:eastAsia="Calibri"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85</Pages>
  <Words>16975</Words>
  <Characters>91665</Characters>
  <Application>Microsoft Office Word</Application>
  <DocSecurity>0</DocSecurity>
  <Lines>763</Lines>
  <Paragraphs>216</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108424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Dezen Junior</dc:creator>
  <cp:lastModifiedBy>Marcos Machado Melo</cp:lastModifiedBy>
  <cp:revision>9</cp:revision>
  <cp:lastPrinted>2019-05-07T16:57:00Z</cp:lastPrinted>
  <dcterms:created xsi:type="dcterms:W3CDTF">2019-05-09T16:43:00Z</dcterms:created>
  <dcterms:modified xsi:type="dcterms:W3CDTF">2019-05-09T17:03:00Z</dcterms:modified>
</cp:coreProperties>
</file>